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85646A" w:rsidRDefault="00A417B8" w:rsidP="0009015E">
      <w:pPr>
        <w:spacing w:after="0" w:line="240" w:lineRule="auto"/>
        <w:ind w:left="-1276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3.85pt;margin-top:11.9pt;width:491.55pt;height:71.4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vK5wIAAMYFAAAOAAAAZHJzL2Uyb0RvYy54bWysVM1uEzEQviPxDpbvdJM0Ke2qmyq0CkIq&#10;bUWLena83qwlr8fYTrLlZXgKTkg8Qx6JGe8mDYUT4uK1Z2bn7/tmzi/axrC18kGDLfjwaMCZshJK&#10;bZcF//wwf3PKWYjClsKAVQV/UoFfTF+/Ot+4XI2gBlMqz9CJDfnGFbyO0eVZFmStGhGOwCmLygp8&#10;IyI+/TIrvdig98Zko8HgJNuAL50HqUJA6VWn5NPkv6qUjLdVFVRkpuCYW0ynT+eCzmx6LvKlF67W&#10;sk9D/EMWjdAWg+5dXYko2MrrP1w1WnoIUMUjCU0GVaWlSjVgNcPBi2rua+FUqgWbE9y+TeH/uZU3&#10;6zvPdInYcWZFgxBtv21/bn9sv7MhdWfjQo5G9w7NYvsOWrLs5QGFVHRb+Ya+WA5DPfb5ad9b1UYm&#10;UXgyGo/GA1RJ1J0N3iJ45CZ7/tv5EN8raBhdCu4Ru9RSsb4OsTPdmVAwC3NtDMpFbiydAYwuSZYe&#10;RCB1aTxbC4R+sUxJY7QDK3x1f6pElD4KFdwVRrfYLtq+2gWUT9gEDx2JgpNzjZleixDvhEfWYHE4&#10;CfEWj8rApuDQ3zirwX/9m5zsEUzUcrZBFhY8fFkJrzgzHyzCfDYcj4m26TGeYNc484eaxaHGrppL&#10;wGoRSswuXck+mt218tA84sDMKCqqhJUYu+Bxd72M3WzgwEk1myUjJKoT8dreO0muqbuEw0P7KLzr&#10;wYoI8w3s+CryF5h1tvSnhdkqQqUJUARDKquOS7pK5J4XvTvwsYZ+KucebOzm1OhlHT/pJfMatwtN&#10;EWelpvxNSguhYUZ0peG6Sdl7taZvx5+dg8S7g+DBHZdMYhxY+ceCjyaJqVTlRxGV10QhXECRhlHk&#10;C7VW5oEhwL1hXfDJ5PQUG9pRV/h4pSR0SfdukYpdxb/xUkjsQBwlt1Hb2LEVZ2M/HWkTEpFTzofO&#10;iMyYN8qJqB07+wcui2Tet5C20eE7WT2v3+kvAAAA//8DAFBLAwQUAAYACAAAACEA7AQx2N8AAAAI&#10;AQAADwAAAGRycy9kb3ducmV2LnhtbEyPwU7DMBBE70j8g7VI3KjTFpI2xKkAFS49AKUSHN14SSLs&#10;dYjdJv17lhPcdjRPszPFanRWHLEPrScF00kCAqnypqVawe7t8WoBIkRNRltPqOCEAVbl+Vmhc+MH&#10;esXjNtaCQyjkWkETY5dLGaoGnQ4T3yGx9+l7pyPLvpam1wOHOytnSZJKp1viD43u8KHB6mt7cAqG&#10;l/un9+np5vrbPS/WH5t6Z7P5WqnLi/HuFkTEMf7B8Fufq0PJnfb+QCYIqyDLGFQwm/MAtpfLhI89&#10;c2magSwL+X9A+QMAAP//AwBQSwECLQAUAAYACAAAACEAtoM4kv4AAADhAQAAEwAAAAAAAAAAAAAA&#10;AAAAAAAAW0NvbnRlbnRfVHlwZXNdLnhtbFBLAQItABQABgAIAAAAIQA4/SH/1gAAAJQBAAALAAAA&#10;AAAAAAAAAAAAAC8BAABfcmVscy8ucmVsc1BLAQItABQABgAIAAAAIQDtQtvK5wIAAMYFAAAOAAAA&#10;AAAAAAAAAAAAAC4CAABkcnMvZTJvRG9jLnhtbFBLAQItABQABgAIAAAAIQDsBDHY3wAAAAgBAAAP&#10;AAAAAAAAAAAAAAAAAEEFAABkcnMvZG93bnJldi54bWxQSwUGAAAAAAQABADzAAAATQYAAAAA&#10;" filled="f" strokecolor="white">
            <v:textbox>
              <w:txbxContent>
                <w:p w:rsidR="0085646A" w:rsidRPr="00A50CBA" w:rsidRDefault="0085646A" w:rsidP="0009015E">
                  <w:pPr>
                    <w:spacing w:after="0"/>
                    <w:ind w:left="-284"/>
                    <w:jc w:val="center"/>
                    <w:rPr>
                      <w:b/>
                      <w:caps/>
                      <w:color w:val="FF0000"/>
                      <w:sz w:val="96"/>
                      <w:szCs w:val="96"/>
                    </w:rPr>
                  </w:pPr>
                  <w:r w:rsidRPr="00A50CBA">
                    <w:rPr>
                      <w:b/>
                      <w:caps/>
                      <w:color w:val="FF0000"/>
                      <w:sz w:val="96"/>
                      <w:szCs w:val="96"/>
                    </w:rPr>
                    <w:t>Пожарный вестник</w:t>
                  </w: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Pr="00E65BC6" w:rsidRDefault="0085646A" w:rsidP="006D05E3">
                  <w:pPr>
                    <w:spacing w:line="360" w:lineRule="auto"/>
                    <w:ind w:left="7788"/>
                    <w:jc w:val="both"/>
                    <w:rPr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C13D79">
        <w:rPr>
          <w:noProof/>
          <w:lang w:eastAsia="ru-RU"/>
        </w:rPr>
        <w:drawing>
          <wp:inline distT="0" distB="0" distL="0" distR="0">
            <wp:extent cx="876300" cy="1133475"/>
            <wp:effectExtent l="19050" t="0" r="0" b="0"/>
            <wp:docPr id="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6A" w:rsidRDefault="0085646A" w:rsidP="0009015E">
      <w:pPr>
        <w:spacing w:after="0" w:line="240" w:lineRule="auto"/>
        <w:ind w:left="-1134"/>
        <w:jc w:val="both"/>
        <w:rPr>
          <w:rFonts w:ascii="Bookman Old Style" w:hAnsi="Bookman Old Style"/>
          <w:b/>
          <w:color w:val="0000FF"/>
        </w:rPr>
      </w:pPr>
      <w:r w:rsidRPr="00E65BC6">
        <w:rPr>
          <w:rFonts w:ascii="Bookman Old Style" w:hAnsi="Bookman Old Style"/>
          <w:b/>
          <w:color w:val="0000FF"/>
        </w:rPr>
        <w:t>ЕЖЕМЕСЯЧНЫЙ ИНФОРМАЦИОННЫЙ БЮЛЛЕТЕНЬ ПОЖАРНОЙ</w:t>
      </w:r>
    </w:p>
    <w:p w:rsidR="0085646A" w:rsidRPr="00E65BC6" w:rsidRDefault="0085646A" w:rsidP="0009015E">
      <w:pPr>
        <w:spacing w:after="0" w:line="240" w:lineRule="auto"/>
        <w:ind w:left="-1134"/>
        <w:jc w:val="both"/>
        <w:rPr>
          <w:rFonts w:ascii="Bookman Old Style" w:hAnsi="Bookman Old Style"/>
          <w:b/>
          <w:color w:val="0000FF"/>
        </w:rPr>
      </w:pPr>
      <w:r w:rsidRPr="00E65BC6">
        <w:rPr>
          <w:rFonts w:ascii="Bookman Old Style" w:hAnsi="Bookman Old Style"/>
          <w:b/>
          <w:color w:val="0000FF"/>
        </w:rPr>
        <w:t xml:space="preserve">БЕЗОПАСНОСТИ ОТДЕЛЕНИЯ НАДЗОРНОЙ ДЕЯТЕЛЬНОСТИ ПО МО г. ДИВНОГОРСК </w:t>
      </w:r>
    </w:p>
    <w:p w:rsidR="00B3595D" w:rsidRDefault="0085646A" w:rsidP="00BF0FCB">
      <w:pPr>
        <w:shd w:val="clear" w:color="auto" w:fill="FF9900"/>
        <w:spacing w:line="360" w:lineRule="auto"/>
        <w:ind w:left="-1134"/>
        <w:jc w:val="both"/>
        <w:rPr>
          <w:rFonts w:ascii="Bookman Old Style" w:hAnsi="Bookman Old Style"/>
          <w:b/>
          <w:color w:val="0000FF"/>
          <w:sz w:val="24"/>
          <w:szCs w:val="24"/>
        </w:rPr>
      </w:pP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  <w:t xml:space="preserve">№ </w:t>
      </w:r>
      <w:r w:rsidR="00EA7FA6">
        <w:rPr>
          <w:rFonts w:ascii="Bookman Old Style" w:hAnsi="Bookman Old Style"/>
          <w:b/>
          <w:color w:val="0000FF"/>
          <w:sz w:val="24"/>
          <w:szCs w:val="24"/>
        </w:rPr>
        <w:t>4</w:t>
      </w:r>
      <w:r w:rsidR="004735F1">
        <w:rPr>
          <w:rFonts w:ascii="Bookman Old Style" w:hAnsi="Bookman Old Style"/>
          <w:b/>
          <w:color w:val="0000FF"/>
          <w:sz w:val="24"/>
          <w:szCs w:val="24"/>
        </w:rPr>
        <w:t xml:space="preserve"> от </w:t>
      </w:r>
      <w:r w:rsidR="00EA7FA6">
        <w:rPr>
          <w:rFonts w:ascii="Bookman Old Style" w:hAnsi="Bookman Old Style"/>
          <w:b/>
          <w:color w:val="0000FF"/>
          <w:sz w:val="24"/>
          <w:szCs w:val="24"/>
        </w:rPr>
        <w:t>30</w:t>
      </w:r>
      <w:r>
        <w:rPr>
          <w:rFonts w:ascii="Bookman Old Style" w:hAnsi="Bookman Old Style"/>
          <w:b/>
          <w:color w:val="0000FF"/>
          <w:sz w:val="24"/>
          <w:szCs w:val="24"/>
        </w:rPr>
        <w:t>.</w:t>
      </w:r>
      <w:r w:rsidR="00EA7FA6">
        <w:rPr>
          <w:rFonts w:ascii="Bookman Old Style" w:hAnsi="Bookman Old Style"/>
          <w:b/>
          <w:color w:val="0000FF"/>
          <w:sz w:val="24"/>
          <w:szCs w:val="24"/>
        </w:rPr>
        <w:t>04</w:t>
      </w:r>
      <w:r>
        <w:rPr>
          <w:rFonts w:ascii="Bookman Old Style" w:hAnsi="Bookman Old Style"/>
          <w:b/>
          <w:color w:val="0000FF"/>
          <w:sz w:val="24"/>
          <w:szCs w:val="24"/>
        </w:rPr>
        <w:t>.20</w:t>
      </w:r>
      <w:r w:rsidR="00EF3FD6">
        <w:rPr>
          <w:rFonts w:ascii="Bookman Old Style" w:hAnsi="Bookman Old Style"/>
          <w:b/>
          <w:color w:val="0000FF"/>
          <w:sz w:val="24"/>
          <w:szCs w:val="24"/>
        </w:rPr>
        <w:t>19</w:t>
      </w:r>
      <w:r>
        <w:rPr>
          <w:rFonts w:ascii="Bookman Old Style" w:hAnsi="Bookman Old Style"/>
          <w:b/>
          <w:color w:val="0000FF"/>
          <w:sz w:val="24"/>
          <w:szCs w:val="24"/>
        </w:rPr>
        <w:t xml:space="preserve"> г.</w:t>
      </w:r>
    </w:p>
    <w:tbl>
      <w:tblPr>
        <w:tblW w:w="10861" w:type="dxa"/>
        <w:tblInd w:w="-1026" w:type="dxa"/>
        <w:tblBorders>
          <w:top w:val="threeDEngrave" w:sz="24" w:space="0" w:color="E36C0A"/>
          <w:left w:val="threeDEngrave" w:sz="24" w:space="0" w:color="E36C0A"/>
          <w:bottom w:val="threeDEngrave" w:sz="24" w:space="0" w:color="E36C0A"/>
          <w:right w:val="threeDEngrave" w:sz="24" w:space="0" w:color="E36C0A"/>
          <w:insideH w:val="single" w:sz="6" w:space="0" w:color="E36C0A"/>
          <w:insideV w:val="single" w:sz="6" w:space="0" w:color="E36C0A"/>
        </w:tblBorders>
        <w:tblLayout w:type="fixed"/>
        <w:tblLook w:val="00A0" w:firstRow="1" w:lastRow="0" w:firstColumn="1" w:lastColumn="0" w:noHBand="0" w:noVBand="0"/>
      </w:tblPr>
      <w:tblGrid>
        <w:gridCol w:w="2172"/>
        <w:gridCol w:w="2172"/>
        <w:gridCol w:w="2172"/>
        <w:gridCol w:w="2172"/>
        <w:gridCol w:w="2173"/>
      </w:tblGrid>
      <w:tr w:rsidR="00A2435E" w:rsidRPr="002A0ED5" w:rsidTr="00715312">
        <w:trPr>
          <w:trHeight w:val="1962"/>
        </w:trPr>
        <w:tc>
          <w:tcPr>
            <w:tcW w:w="2172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A2435E" w:rsidRPr="002A0ED5" w:rsidRDefault="00A2435E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противопожарного режима в пожароопасный период с. 2-4</w:t>
            </w:r>
          </w:p>
          <w:p w:rsidR="00A2435E" w:rsidRPr="002A0ED5" w:rsidRDefault="00A2435E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2172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A2435E" w:rsidRPr="00FF6AB8" w:rsidRDefault="00852DEB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0000FF"/>
                <w:highlight w:val="yellow"/>
              </w:rPr>
            </w:pPr>
            <w:r w:rsidRPr="00852DEB">
              <w:rPr>
                <w:rFonts w:ascii="Times New Roman" w:hAnsi="Times New Roman"/>
                <w:color w:val="365F91" w:themeColor="accent1" w:themeShade="BF"/>
              </w:rPr>
              <w:t>Пожарной охране России 370 лет!</w:t>
            </w:r>
            <w:r w:rsidR="00A2435E" w:rsidRPr="00852DEB">
              <w:rPr>
                <w:rFonts w:ascii="Times New Roman" w:hAnsi="Times New Roman"/>
                <w:color w:val="365F91" w:themeColor="accent1" w:themeShade="BF"/>
              </w:rPr>
              <w:t xml:space="preserve">  </w:t>
            </w:r>
            <w:r w:rsidRPr="00852DEB">
              <w:rPr>
                <w:rFonts w:ascii="Times New Roman" w:hAnsi="Times New Roman"/>
              </w:rPr>
              <w:t>с. 5</w:t>
            </w:r>
          </w:p>
        </w:tc>
        <w:tc>
          <w:tcPr>
            <w:tcW w:w="2172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A2435E" w:rsidRPr="007911BA" w:rsidRDefault="007911BA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7911BA">
              <w:rPr>
                <w:rFonts w:ascii="Times New Roman" w:hAnsi="Times New Roman"/>
                <w:color w:val="365F91" w:themeColor="accent1" w:themeShade="BF"/>
              </w:rPr>
              <w:t xml:space="preserve">Профилактическая операция </w:t>
            </w:r>
            <w:r w:rsidR="00A2435E" w:rsidRPr="007911BA">
              <w:rPr>
                <w:rFonts w:ascii="Times New Roman" w:hAnsi="Times New Roman"/>
                <w:color w:val="365F91" w:themeColor="accent1" w:themeShade="BF"/>
              </w:rPr>
              <w:t>«</w:t>
            </w:r>
            <w:r w:rsidRPr="007911BA">
              <w:rPr>
                <w:rFonts w:ascii="Times New Roman" w:hAnsi="Times New Roman"/>
                <w:color w:val="365F91" w:themeColor="accent1" w:themeShade="BF"/>
              </w:rPr>
              <w:t>Водоисточник</w:t>
            </w:r>
            <w:r w:rsidR="00A2435E" w:rsidRPr="007911BA">
              <w:rPr>
                <w:rFonts w:ascii="Times New Roman" w:hAnsi="Times New Roman"/>
                <w:color w:val="365F91" w:themeColor="accent1" w:themeShade="BF"/>
              </w:rPr>
              <w:t>»</w:t>
            </w:r>
            <w:r>
              <w:rPr>
                <w:rFonts w:ascii="Times New Roman" w:hAnsi="Times New Roman"/>
                <w:color w:val="365F91" w:themeColor="accent1" w:themeShade="BF"/>
              </w:rPr>
              <w:t xml:space="preserve"> </w:t>
            </w:r>
            <w:r w:rsidRPr="007911BA">
              <w:rPr>
                <w:rFonts w:ascii="Times New Roman" w:hAnsi="Times New Roman"/>
                <w:color w:val="365F91" w:themeColor="accent1" w:themeShade="BF"/>
              </w:rPr>
              <w:t>с. 6-7</w:t>
            </w:r>
          </w:p>
          <w:p w:rsidR="00A2435E" w:rsidRPr="00FF6AB8" w:rsidRDefault="00A2435E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365F91" w:themeColor="accent1" w:themeShade="BF"/>
                <w:highlight w:val="yellow"/>
              </w:rPr>
            </w:pPr>
          </w:p>
        </w:tc>
        <w:tc>
          <w:tcPr>
            <w:tcW w:w="2172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A2435E" w:rsidRPr="00FF6AB8" w:rsidRDefault="00DB3A1A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  <w:color w:val="365F91" w:themeColor="accent1" w:themeShade="BF"/>
                <w:highlight w:val="yellow"/>
              </w:rPr>
            </w:pPr>
            <w:r w:rsidRPr="00DB3A1A">
              <w:rPr>
                <w:rFonts w:ascii="Times New Roman" w:hAnsi="Times New Roman"/>
                <w:color w:val="365F91" w:themeColor="accent1" w:themeShade="BF"/>
              </w:rPr>
              <w:t>Лес рубят – щепки летят</w:t>
            </w:r>
            <w:r w:rsidR="00A2435E" w:rsidRPr="00DB3A1A">
              <w:rPr>
                <w:rFonts w:ascii="Times New Roman" w:hAnsi="Times New Roman"/>
                <w:color w:val="365F91" w:themeColor="accent1" w:themeShade="BF"/>
              </w:rPr>
              <w:t xml:space="preserve">  с. 8</w:t>
            </w:r>
          </w:p>
        </w:tc>
        <w:tc>
          <w:tcPr>
            <w:tcW w:w="2173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A2435E" w:rsidRPr="00FF6AB8" w:rsidRDefault="00A2435E" w:rsidP="00715312">
            <w:pPr>
              <w:pStyle w:val="1"/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15312">
              <w:rPr>
                <w:rFonts w:ascii="Times New Roman" w:hAnsi="Times New Roman"/>
              </w:rPr>
              <w:t xml:space="preserve">Профилактика </w:t>
            </w:r>
            <w:r w:rsidR="00715312" w:rsidRPr="00715312">
              <w:rPr>
                <w:rFonts w:ascii="Times New Roman" w:hAnsi="Times New Roman"/>
              </w:rPr>
              <w:t>укусов клещей. Борьба с клещами!</w:t>
            </w:r>
            <w:r w:rsidRPr="00715312">
              <w:rPr>
                <w:rFonts w:ascii="Times New Roman" w:hAnsi="Times New Roman"/>
              </w:rPr>
              <w:t xml:space="preserve"> с. 9-10</w:t>
            </w:r>
          </w:p>
        </w:tc>
      </w:tr>
    </w:tbl>
    <w:p w:rsidR="0085646A" w:rsidRPr="0023140A" w:rsidRDefault="0085646A" w:rsidP="0023140A">
      <w:pPr>
        <w:spacing w:line="360" w:lineRule="auto"/>
        <w:ind w:left="-1134"/>
        <w:jc w:val="both"/>
        <w:rPr>
          <w:rFonts w:ascii="Bookman Old Style" w:hAnsi="Bookman Old Style"/>
          <w:b/>
          <w:color w:val="0000FF"/>
          <w:sz w:val="24"/>
          <w:szCs w:val="24"/>
        </w:rPr>
        <w:sectPr w:rsidR="0085646A" w:rsidRPr="0023140A" w:rsidSect="005C765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26" w:right="850" w:bottom="284" w:left="1701" w:header="708" w:footer="0" w:gutter="0"/>
          <w:cols w:space="708"/>
          <w:titlePg/>
          <w:docGrid w:linePitch="360"/>
        </w:sectPr>
      </w:pPr>
    </w:p>
    <w:p w:rsidR="0085646A" w:rsidRDefault="0085646A" w:rsidP="005C7655">
      <w:pPr>
        <w:ind w:left="-1080" w:right="-284"/>
        <w:rPr>
          <w:noProof/>
          <w:lang w:eastAsia="ru-RU"/>
        </w:rPr>
      </w:pPr>
    </w:p>
    <w:p w:rsidR="00A92FF6" w:rsidRPr="00EA7FA6" w:rsidRDefault="00EA7FA6" w:rsidP="00EA7FA6">
      <w:pPr>
        <w:ind w:left="-1080" w:righ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9C47F1" wp14:editId="6380A790">
            <wp:extent cx="6752808" cy="5124091"/>
            <wp:effectExtent l="0" t="0" r="0" b="0"/>
            <wp:docPr id="4" name="Рисунок 4" descr="D:\ЗАГРУЗКИ\acdae79fe82e64d1827581f13f7ef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acdae79fe82e64d1827581f13f7ef6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64" cy="512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74" w:rsidRDefault="00F71974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852DEB" w:rsidRDefault="00852DEB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85646A" w:rsidRPr="009F4964" w:rsidRDefault="0085646A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lastRenderedPageBreak/>
        <w:t>ОБСТАНОВКА С ПОЖАРАМИ НА ТЕРРИТОРИИ КРАСНОЯРСКОГО КРАЯ</w:t>
      </w:r>
    </w:p>
    <w:p w:rsidR="0085646A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В ПЕРИОД 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ЗА </w:t>
      </w:r>
      <w:r w:rsidR="00EA7FA6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АПРЕЛЬ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</w:t>
      </w:r>
      <w:r w:rsidR="00EF3FD6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201</w:t>
      </w:r>
      <w:r w:rsidR="0034067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9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ГОДА:</w:t>
      </w:r>
    </w:p>
    <w:p w:rsidR="00C72E71" w:rsidRPr="005574DD" w:rsidRDefault="00EF3FD6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п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роизош</w:t>
      </w:r>
      <w:r w:rsid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ло</w:t>
      </w:r>
      <w:r w:rsidR="007753EC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2373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пожар</w:t>
      </w:r>
      <w:r w:rsid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ов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;</w:t>
      </w:r>
    </w:p>
    <w:p w:rsidR="00C72E71" w:rsidRPr="005574DD" w:rsidRDefault="007753EC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погибли на пожарах 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2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0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человек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, </w:t>
      </w:r>
    </w:p>
    <w:p w:rsidR="00C72E71" w:rsidRPr="005574DD" w:rsidRDefault="00C72E71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из них погибли 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1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ребёнок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; </w:t>
      </w:r>
    </w:p>
    <w:p w:rsidR="00C72E71" w:rsidRPr="005574DD" w:rsidRDefault="00C72E71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получили травмы на пожарах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17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человек,  </w:t>
      </w:r>
    </w:p>
    <w:p w:rsidR="00C72E71" w:rsidRPr="005574DD" w:rsidRDefault="00C72E71" w:rsidP="00C72E71">
      <w:pPr>
        <w:spacing w:after="0" w:line="360" w:lineRule="auto"/>
        <w:ind w:left="-1134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в том числе травмированы 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2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детей.</w:t>
      </w:r>
    </w:p>
    <w:p w:rsidR="00A15751" w:rsidRDefault="00A15751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85646A" w:rsidRPr="009F4964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ОБСТАНОВКА С ПОЖАРАМИ НА ТЕРРИТОРИИ </w:t>
      </w:r>
      <w:r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МО Г. ДИВНОГОРСК</w:t>
      </w:r>
    </w:p>
    <w:p w:rsidR="0085646A" w:rsidRPr="009F4964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В ПЕРИОД 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ЗА </w:t>
      </w:r>
      <w:r w:rsidR="00EA7FA6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АПРЕЛЬ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201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9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ГОДА:</w:t>
      </w:r>
    </w:p>
    <w:p w:rsidR="0085646A" w:rsidRPr="009F4964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произошло 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16</w:t>
      </w: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пожар</w:t>
      </w:r>
      <w:r w:rsidR="00405AB1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ов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;</w:t>
      </w:r>
    </w:p>
    <w:p w:rsidR="0085646A" w:rsidRPr="009F4964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погиб</w:t>
      </w:r>
      <w:r w:rsidR="00EF3FD6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ло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на пожар</w:t>
      </w: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е</w:t>
      </w:r>
      <w:r w:rsidR="00EF3FD6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человек, </w:t>
      </w:r>
    </w:p>
    <w:p w:rsidR="0085646A" w:rsidRPr="009F4964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гибели детей не допущено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; </w:t>
      </w:r>
    </w:p>
    <w:p w:rsidR="0085646A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травмирован</w:t>
      </w:r>
      <w:r w:rsidR="00D21EF0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="00D21EF0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человек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,  </w:t>
      </w:r>
    </w:p>
    <w:p w:rsidR="00D21EF0" w:rsidRDefault="00D21EF0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травмированных детей –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.</w:t>
      </w:r>
    </w:p>
    <w:p w:rsidR="008914A0" w:rsidRPr="009F4964" w:rsidRDefault="008914A0" w:rsidP="00D21EF0">
      <w:pPr>
        <w:spacing w:after="120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</w:p>
    <w:p w:rsidR="007A2060" w:rsidRPr="00832FE7" w:rsidRDefault="007538DC" w:rsidP="007538DC">
      <w:pPr>
        <w:spacing w:before="240" w:after="120"/>
        <w:rPr>
          <w:rFonts w:cs="Calibri"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E2CDA94" wp14:editId="09CA1BC9">
            <wp:extent cx="6058052" cy="4037162"/>
            <wp:effectExtent l="0" t="0" r="0" b="0"/>
            <wp:docPr id="5" name="Рисунок 5" descr="D:\ЗАГРУЗКИ\P15Z2Rzbk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P15Z2Rzbkw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52" cy="40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65" w:rsidRDefault="00FA6265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C23C7" w:rsidRPr="008C23C7" w:rsidRDefault="001D674A" w:rsidP="001D674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Правила противопожарного режима в пожароопасный период</w:t>
      </w: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Поскольку первопричиной возгорания в большинстве случаев является неправильное поведение человека, законодательные акты предусматривают следующие запреты и ограничения в течение пожароопасного периода:</w:t>
      </w:r>
    </w:p>
    <w:p w:rsidR="001D674A" w:rsidRPr="001D674A" w:rsidRDefault="001D674A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 xml:space="preserve">- ограничение поездок и нахождения в лесу (в том числе и пригородных зонах отдыха); </w:t>
      </w:r>
    </w:p>
    <w:p w:rsidR="001D674A" w:rsidRPr="001D674A" w:rsidRDefault="001D674A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- запрет на бивачные костры;</w:t>
      </w:r>
    </w:p>
    <w:p w:rsidR="001D674A" w:rsidRPr="001D674A" w:rsidRDefault="001D674A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 xml:space="preserve">- недопустимость поджигания таких субстанций, как мусор, высохшая растительность; </w:t>
      </w:r>
    </w:p>
    <w:p w:rsidR="001D674A" w:rsidRPr="001D674A" w:rsidRDefault="001D674A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 xml:space="preserve">- затягивание с чисткой территорий от промасленной ветоши и другого легко воспламеняющегося мусора, недопустимость оставления такого мусора (в том числе, битого и целого стекла, так как это связано с фокусировкой лучей солнца) в лесу, парковых зонах; </w:t>
      </w:r>
    </w:p>
    <w:p w:rsidR="001D674A" w:rsidRPr="001D674A" w:rsidRDefault="001D674A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 xml:space="preserve">- проведение такого рода деятельности, как корчевка (с поджиганием) кустарников и деревьев; </w:t>
      </w:r>
    </w:p>
    <w:p w:rsidR="001D674A" w:rsidRPr="001D674A" w:rsidRDefault="001D674A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 xml:space="preserve">- использование пиротехнических средств и огнестрельного оружия с пыжами из пожароопасных материалов; </w:t>
      </w:r>
    </w:p>
    <w:p w:rsidR="001D674A" w:rsidRPr="001D674A" w:rsidRDefault="001D674A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- выбрасывание не затушенных окурков во время передвижения на транспорте по территории леса.</w:t>
      </w: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С момента выхода Постановления № 390 по сегодняшний день пункт Правил № 72 корректировался по отношению к чистке пограничных с лесными массивами территорий для следующих представителей населения:</w:t>
      </w:r>
    </w:p>
    <w:p w:rsidR="001D674A" w:rsidRPr="001D674A" w:rsidRDefault="001D674A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 xml:space="preserve">-учреждений государственной власти; </w:t>
      </w:r>
    </w:p>
    <w:p w:rsidR="001D674A" w:rsidRPr="001D674A" w:rsidRDefault="001D674A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 xml:space="preserve">-муниципальных органов; юридических лиц, имеющих и использующих собственность; </w:t>
      </w:r>
    </w:p>
    <w:p w:rsidR="001D674A" w:rsidRPr="001D674A" w:rsidRDefault="001D674A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 xml:space="preserve">-фермерские организации; </w:t>
      </w:r>
    </w:p>
    <w:p w:rsidR="001D674A" w:rsidRPr="001D674A" w:rsidRDefault="001D674A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 xml:space="preserve">-общественные организации; </w:t>
      </w:r>
    </w:p>
    <w:p w:rsidR="001D674A" w:rsidRDefault="001D674A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-ИП, должностные лица и граждане.</w:t>
      </w:r>
    </w:p>
    <w:p w:rsidR="00DD2DBB" w:rsidRDefault="00435E1E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47B021C" wp14:editId="1E0CBF6B">
            <wp:simplePos x="0" y="0"/>
            <wp:positionH relativeFrom="column">
              <wp:posOffset>178710</wp:posOffset>
            </wp:positionH>
            <wp:positionV relativeFrom="paragraph">
              <wp:posOffset>28886</wp:posOffset>
            </wp:positionV>
            <wp:extent cx="5581015" cy="2931795"/>
            <wp:effectExtent l="0" t="0" r="0" b="0"/>
            <wp:wrapNone/>
            <wp:docPr id="6" name="Рисунок 6" descr="D:\ЗАГРУЗКИ\85f784864854f4edfceef07c21a1d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85f784864854f4edfceef07c21a1d83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Pr="001D674A" w:rsidRDefault="00DD2DBB" w:rsidP="001D674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2DBB" w:rsidRDefault="00DD2DBB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1E" w:rsidRDefault="00435E1E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674A">
        <w:rPr>
          <w:rFonts w:ascii="Times New Roman" w:hAnsi="Times New Roman"/>
          <w:sz w:val="28"/>
          <w:szCs w:val="28"/>
        </w:rPr>
        <w:lastRenderedPageBreak/>
        <w:t>Для всех вышеупомянутых категорий населения входит в обязанность своевременно очищать зоны, прилегающие к лесным массивам, иметь не менее</w:t>
      </w:r>
      <w:proofErr w:type="gramStart"/>
      <w:r w:rsidRPr="001D674A">
        <w:rPr>
          <w:rFonts w:ascii="Times New Roman" w:hAnsi="Times New Roman"/>
          <w:sz w:val="28"/>
          <w:szCs w:val="28"/>
        </w:rPr>
        <w:t>,</w:t>
      </w:r>
      <w:proofErr w:type="gramEnd"/>
      <w:r w:rsidRPr="001D674A">
        <w:rPr>
          <w:rFonts w:ascii="Times New Roman" w:hAnsi="Times New Roman"/>
          <w:sz w:val="28"/>
          <w:szCs w:val="28"/>
        </w:rPr>
        <w:t xml:space="preserve"> чем 200 – литровый запас воды и организовать круглосуточное поочередное дежурство (например, в садово-огородных товарищества), создание минерализованной полосы безопасности, шириной в полметра, а если эта мера защиты предназначена для территории лесопилки, ширина полосы увеличивается до 1,4 м. </w:t>
      </w:r>
      <w:r w:rsidRPr="001D674A">
        <w:rPr>
          <w:rFonts w:ascii="Times New Roman" w:hAnsi="Times New Roman"/>
          <w:sz w:val="28"/>
          <w:szCs w:val="28"/>
          <w:lang w:eastAsia="ru-RU"/>
        </w:rPr>
        <w:t>Доставка мусора, который невозможно использовать для приготовления компоста, должна проводиться на специальные оборудованные площадки. Мусор подлежит не сжиганию, а погребению. Сельскохозяйственные угодья должны быть опаханы со стороны населенных пунктов и со стороны леса. Вдоль лесных проезжих частей необходимо очищать от свалок веток и корней, полосы шириной не менее 10 м.</w:t>
      </w: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За несоблюдение Правил предусмотрены уголовная ответственность и крупные штрафы, причем, такого рода меры ужесточаются с каждым годом, в связи с безответственностью граждан. Сегодня могут быть применены штрафные санкции на основании ст. 20.4 ч. 1 КоАП РФ от тысячи до полутора тысяч рублей неофициальным представителям населения, от 6 до 15 тыс. рублей для лиц, занимающих официальные должности, и до 200 тыс. рублей на юридических лиц, создавших пожароопасные ситуации. За несоблюдение профилактических мер ответственность соизмерима со штрафами от 2 до 4 тысяч рублей, от 15 до 30 тысяч рублей и до 500 тысяч рублей соответственно вышеназванным категориям. Штрафы могут измениться, если в результате не принятия противопожарных мер был нанесен вред легкой, средней и тяжелой степеней тяжести по отношению к здоровью человека.</w:t>
      </w: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D674A">
        <w:rPr>
          <w:rFonts w:ascii="Times New Roman" w:hAnsi="Times New Roman"/>
          <w:b/>
          <w:sz w:val="28"/>
          <w:szCs w:val="28"/>
        </w:rPr>
        <w:t>Необходимо помнить про запреты:</w:t>
      </w: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- разводить костры на территории муниципалитета, дачных участков, частного жилого сектора, в местах отдыха;</w:t>
      </w: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- сжигать мусор и сухую растительность;</w:t>
      </w: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- осуществлять палы травы;</w:t>
      </w: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- проводить огневые работы.</w:t>
      </w: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b/>
          <w:sz w:val="28"/>
          <w:szCs w:val="28"/>
        </w:rPr>
        <w:t>Нарушение требований пожарной безопасности в условиях особого противопожарного режима влечёт наложение штрафа:</w:t>
      </w: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- на граждан в размере от 2000 до 3000 руб.;</w:t>
      </w: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- на должностное лицо – от 30 000 до 40 000 руб.;</w:t>
      </w:r>
    </w:p>
    <w:p w:rsidR="001D674A" w:rsidRPr="001D674A" w:rsidRDefault="001D674A" w:rsidP="001D67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74A">
        <w:rPr>
          <w:rFonts w:ascii="Times New Roman" w:hAnsi="Times New Roman"/>
          <w:sz w:val="28"/>
          <w:szCs w:val="28"/>
        </w:rPr>
        <w:t>- на юридическое лицо – от 200 000 до 400 000 руб.</w:t>
      </w:r>
    </w:p>
    <w:p w:rsidR="001D674A" w:rsidRPr="001D674A" w:rsidRDefault="001D674A" w:rsidP="001D674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D674A">
        <w:rPr>
          <w:rFonts w:ascii="Times New Roman" w:hAnsi="Times New Roman"/>
          <w:b/>
          <w:sz w:val="28"/>
          <w:szCs w:val="28"/>
        </w:rPr>
        <w:t>В зависимости от тяжести последствий пожара виновный может понести и уголовную ответственность!</w:t>
      </w:r>
    </w:p>
    <w:p w:rsidR="001D674A" w:rsidRPr="001D674A" w:rsidRDefault="001D674A" w:rsidP="001D674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674A">
        <w:rPr>
          <w:rFonts w:ascii="Times New Roman" w:hAnsi="Times New Roman"/>
          <w:color w:val="000000"/>
          <w:sz w:val="28"/>
          <w:szCs w:val="28"/>
        </w:rPr>
        <w:t xml:space="preserve">Выжигание сухой травянистой растительности на земельных участках (за исключением участков, находящихся на торфяных почвах) населенных пунктов, землях промышленности, энергетики, транспорта, связи, радиовещания, телевидения, информатики, землях для обеспечения </w:t>
      </w:r>
      <w:r w:rsidRPr="001D674A">
        <w:rPr>
          <w:rFonts w:ascii="Times New Roman" w:hAnsi="Times New Roman"/>
          <w:color w:val="000000"/>
          <w:sz w:val="28"/>
          <w:szCs w:val="28"/>
        </w:rPr>
        <w:lastRenderedPageBreak/>
        <w:t>космической деятельности, землях обороны, безопасности и землях иного специального назначения может производиться в безветренную погоду при условии, что:</w:t>
      </w:r>
    </w:p>
    <w:p w:rsidR="001D674A" w:rsidRPr="001D674A" w:rsidRDefault="001D674A" w:rsidP="001D674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D674A">
        <w:rPr>
          <w:rFonts w:ascii="Times New Roman" w:hAnsi="Times New Roman"/>
          <w:b/>
          <w:color w:val="000000"/>
          <w:sz w:val="28"/>
          <w:szCs w:val="28"/>
        </w:rPr>
        <w:t>а) участок для выжигания сухой травянистой растительности располагается на расстоянии не ближе 50 метров от ближайшего объекта защиты;</w:t>
      </w:r>
    </w:p>
    <w:p w:rsidR="001D674A" w:rsidRPr="001D674A" w:rsidRDefault="001D674A" w:rsidP="001D674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674A">
        <w:rPr>
          <w:rFonts w:ascii="Times New Roman" w:hAnsi="Times New Roman"/>
          <w:color w:val="000000"/>
          <w:sz w:val="28"/>
          <w:szCs w:val="28"/>
        </w:rPr>
        <w:t>б) территория вокруг участка для выжигания сухой травянистой растительности очищена в радиусе 25 - 30 метров от сухостойных деревьев, валежника, порубочных остатков, других горючих материалов и отделена противопожарной минерализованной полосой шириной не менее 1,4 метра;</w:t>
      </w:r>
    </w:p>
    <w:p w:rsidR="001D674A" w:rsidRPr="001D674A" w:rsidRDefault="001D674A" w:rsidP="001D674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674A">
        <w:rPr>
          <w:rFonts w:ascii="Times New Roman" w:hAnsi="Times New Roman"/>
          <w:color w:val="000000"/>
          <w:sz w:val="28"/>
          <w:szCs w:val="28"/>
        </w:rPr>
        <w:t>в) на территории, включающей участок для выжигания сухой травянистой растительности, не действует особый противопожарный режим;</w:t>
      </w:r>
    </w:p>
    <w:p w:rsidR="001D674A" w:rsidRDefault="001D674A" w:rsidP="001D674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D674A">
        <w:rPr>
          <w:rFonts w:ascii="Times New Roman" w:hAnsi="Times New Roman"/>
          <w:color w:val="000000"/>
          <w:sz w:val="28"/>
          <w:szCs w:val="28"/>
        </w:rPr>
        <w:t>г) лица, участвующие в выжигании сухой травянистой растительности, обеспечены первичными средствами пожаротушения.</w:t>
      </w:r>
    </w:p>
    <w:p w:rsidR="00DD2DBB" w:rsidRDefault="00DD2DBB" w:rsidP="001D674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0E63CFD" wp14:editId="3BBE7DC4">
            <wp:simplePos x="0" y="0"/>
            <wp:positionH relativeFrom="column">
              <wp:posOffset>-71623</wp:posOffset>
            </wp:positionH>
            <wp:positionV relativeFrom="paragraph">
              <wp:posOffset>137748</wp:posOffset>
            </wp:positionV>
            <wp:extent cx="5940425" cy="2949575"/>
            <wp:effectExtent l="0" t="0" r="0" b="0"/>
            <wp:wrapNone/>
            <wp:docPr id="7" name="Рисунок 7" descr="D:\ЗАГРУЗКИ\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33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DBB" w:rsidRDefault="00DD2DBB" w:rsidP="001D674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D2DBB" w:rsidRDefault="00DD2DBB" w:rsidP="001D674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D2DBB" w:rsidRDefault="00DD2DBB" w:rsidP="001D674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D2DBB" w:rsidRDefault="00DD2DBB" w:rsidP="001D674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D2DBB" w:rsidRDefault="00DD2DBB" w:rsidP="001D674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D2DBB" w:rsidRPr="001D674A" w:rsidRDefault="00DD2DBB" w:rsidP="001D674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C23C7" w:rsidRDefault="008C23C7" w:rsidP="008C23C7">
      <w:pPr>
        <w:ind w:firstLine="709"/>
        <w:jc w:val="both"/>
        <w:rPr>
          <w:sz w:val="28"/>
          <w:szCs w:val="28"/>
        </w:rPr>
      </w:pPr>
    </w:p>
    <w:p w:rsidR="00DD2DBB" w:rsidRDefault="001D674A" w:rsidP="001D674A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</w:t>
      </w:r>
    </w:p>
    <w:p w:rsidR="00DD2DBB" w:rsidRDefault="00DD2DBB" w:rsidP="001D674A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D2DBB" w:rsidRDefault="00DD2DBB" w:rsidP="001D674A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D2DBB" w:rsidRDefault="00DD2DBB" w:rsidP="001D674A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D2DBB" w:rsidRDefault="00DD2DBB" w:rsidP="001D674A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D2DBB" w:rsidRDefault="00DD2DBB" w:rsidP="001D674A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1D674A" w:rsidRPr="003A6C2F" w:rsidRDefault="00DD2DBB" w:rsidP="001D674A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</w:t>
      </w:r>
      <w:r w:rsidR="001D674A" w:rsidRPr="003A6C2F">
        <w:rPr>
          <w:rFonts w:ascii="Times New Roman" w:eastAsia="Calibri" w:hAnsi="Times New Roman"/>
          <w:i/>
          <w:sz w:val="28"/>
          <w:szCs w:val="28"/>
        </w:rPr>
        <w:t>Инспектор ОНД</w:t>
      </w:r>
      <w:r w:rsidR="001D674A">
        <w:rPr>
          <w:rFonts w:ascii="Times New Roman" w:eastAsia="Calibri" w:hAnsi="Times New Roman"/>
          <w:i/>
          <w:sz w:val="28"/>
          <w:szCs w:val="28"/>
        </w:rPr>
        <w:t xml:space="preserve"> и </w:t>
      </w:r>
      <w:proofErr w:type="gramStart"/>
      <w:r w:rsidR="001D674A">
        <w:rPr>
          <w:rFonts w:ascii="Times New Roman" w:eastAsia="Calibri" w:hAnsi="Times New Roman"/>
          <w:i/>
          <w:sz w:val="28"/>
          <w:szCs w:val="28"/>
        </w:rPr>
        <w:t>ПР</w:t>
      </w:r>
      <w:proofErr w:type="gramEnd"/>
      <w:r w:rsidR="001D674A" w:rsidRPr="003A6C2F">
        <w:rPr>
          <w:rFonts w:ascii="Times New Roman" w:eastAsia="Calibri" w:hAnsi="Times New Roman"/>
          <w:i/>
          <w:sz w:val="28"/>
          <w:szCs w:val="28"/>
        </w:rPr>
        <w:t xml:space="preserve"> по МО г. Дивногорск </w:t>
      </w:r>
    </w:p>
    <w:p w:rsidR="001D674A" w:rsidRPr="003A6C2F" w:rsidRDefault="001D674A" w:rsidP="001D674A">
      <w:pPr>
        <w:spacing w:after="0" w:line="240" w:lineRule="auto"/>
        <w:ind w:left="-851" w:right="-1" w:firstLine="851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ab/>
        <w:t xml:space="preserve">                              младший лейтенант внутренней службы Макеич В.В.</w:t>
      </w:r>
    </w:p>
    <w:p w:rsidR="00983FDB" w:rsidRDefault="00983FDB" w:rsidP="008C23C7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8C23C7" w:rsidRDefault="008C23C7" w:rsidP="008C23C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983FDB" w:rsidRDefault="00983FD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983FDB" w:rsidRDefault="00983FD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983FDB" w:rsidRDefault="00983FD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E067B" w:rsidRDefault="00BE067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E067B" w:rsidRDefault="00BE067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90EB9" w:rsidRDefault="00390EB9" w:rsidP="00832FE7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8C23C7" w:rsidRDefault="008C23C7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1D674A" w:rsidRDefault="001D674A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1D674A" w:rsidRDefault="001D674A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3A3A98" w:rsidRDefault="003A3A98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D21EF0" w:rsidRPr="00832FE7" w:rsidRDefault="00435E1E" w:rsidP="00832FE7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Пожарной охране России 370 лет!</w:t>
      </w:r>
    </w:p>
    <w:p w:rsidR="00435E1E" w:rsidRP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35E1E">
        <w:rPr>
          <w:rFonts w:ascii="Times New Roman" w:hAnsi="Times New Roman"/>
          <w:sz w:val="28"/>
          <w:szCs w:val="28"/>
        </w:rPr>
        <w:t>     30 апреля в МЧС отмечают 370-ю годовщину со Дня образования пожарной охраны России. История противопожарной службы в нашей стране началась в 1649 году с царского «Наказа о градском благочинии», где впервые на государственном уровне были определены меры по борьбе с огнем. Современная Государственная противопожарная служба в составе МЧС России – это мощнейшая оперативная структура, которая выполняет многочисленные задачи по борьбе с огнем, ликвидации чрезвычайных ситуаций, оказанию помощи при дорожно-транспортных происшествиях и в других сложных ситуациях.</w:t>
      </w: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F599FBC" wp14:editId="0C51C64B">
            <wp:simplePos x="0" y="0"/>
            <wp:positionH relativeFrom="column">
              <wp:posOffset>1369767</wp:posOffset>
            </wp:positionH>
            <wp:positionV relativeFrom="paragraph">
              <wp:posOffset>1818879</wp:posOffset>
            </wp:positionV>
            <wp:extent cx="2993366" cy="3038499"/>
            <wp:effectExtent l="0" t="0" r="0" b="0"/>
            <wp:wrapNone/>
            <wp:docPr id="2" name="Рисунок 2" descr="D:\ЗАГРУЗКИ\13d367fa9184fad2c6ce287de6ddf8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13d367fa9184fad2c6ce287de6ddf8d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92" cy="303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1E">
        <w:rPr>
          <w:rFonts w:ascii="Times New Roman" w:hAnsi="Times New Roman"/>
          <w:sz w:val="28"/>
          <w:szCs w:val="28"/>
        </w:rPr>
        <w:t xml:space="preserve">       Каждый год огнеборцы тушат в среднем 150 тысяч пожаров, спасая при этом сотни тысяч людей. Сегодня пожарная охрана России насчитывает почти 470 тысяч человек. Это сотрудники федеральной противопожарной службы МЧС России, работники субъективной, муниципальной, ведомственной и частной пожарной охраны, добровольцы. В стране действуют около 2000 гарнизонов пожарной охраны, в состав которых входят более 24 тысяч подразделений. Ежегодно они совершают до 2 </w:t>
      </w:r>
      <w:r w:rsidR="00002DFC" w:rsidRPr="00435E1E">
        <w:rPr>
          <w:rFonts w:ascii="Times New Roman" w:hAnsi="Times New Roman"/>
          <w:sz w:val="28"/>
          <w:szCs w:val="28"/>
        </w:rPr>
        <w:t>млн.</w:t>
      </w:r>
      <w:r w:rsidRPr="00435E1E">
        <w:rPr>
          <w:rFonts w:ascii="Times New Roman" w:hAnsi="Times New Roman"/>
          <w:sz w:val="28"/>
          <w:szCs w:val="28"/>
        </w:rPr>
        <w:t xml:space="preserve"> выездов.</w:t>
      </w: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5E1E" w:rsidRDefault="00435E1E" w:rsidP="00435E1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66FA" w:rsidRPr="00CB0728" w:rsidRDefault="00435E1E" w:rsidP="00CB072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35E1E">
        <w:rPr>
          <w:rFonts w:ascii="Times New Roman" w:hAnsi="Times New Roman"/>
          <w:sz w:val="28"/>
          <w:szCs w:val="28"/>
        </w:rPr>
        <w:t>В последние годы День пожарной охраны вышел за рамки профессионального праздника. Во многих городах он отмечается с широким размахом, мероприятия с удовольствием посещают целыми семьями. Среди них - парады современной и ретро пожарной техники, выставки пожарных и спасательных автомобилей, пожарные эстафеты, конкурсы для детей, работа полевой кухни. Традиционно во время торжественных мероприятий, которые проходят во всех подразделениях, чествуют лучших пожарных и вручают им государственные и ведомственные награды.</w:t>
      </w: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943218" w:rsidRPr="00D21EF0" w:rsidRDefault="00943218" w:rsidP="00943218">
      <w:pPr>
        <w:spacing w:after="0" w:line="240" w:lineRule="auto"/>
        <w:ind w:left="-851" w:firstLine="709"/>
        <w:jc w:val="right"/>
        <w:rPr>
          <w:rFonts w:ascii="Times New Roman" w:eastAsia="Calibri" w:hAnsi="Times New Roman"/>
          <w:i/>
          <w:sz w:val="28"/>
          <w:szCs w:val="28"/>
        </w:rPr>
      </w:pPr>
      <w:r w:rsidRPr="00D21EF0">
        <w:rPr>
          <w:rFonts w:ascii="Times New Roman" w:eastAsia="Calibri" w:hAnsi="Times New Roman"/>
          <w:i/>
          <w:sz w:val="28"/>
          <w:szCs w:val="28"/>
        </w:rPr>
        <w:t>Старший инспектор ОНД</w:t>
      </w:r>
      <w:r>
        <w:rPr>
          <w:rFonts w:ascii="Times New Roman" w:eastAsia="Calibri" w:hAnsi="Times New Roman"/>
          <w:i/>
          <w:sz w:val="28"/>
          <w:szCs w:val="28"/>
        </w:rPr>
        <w:t xml:space="preserve"> и ПР</w:t>
      </w:r>
      <w:r w:rsidRPr="00D21EF0">
        <w:rPr>
          <w:rFonts w:ascii="Times New Roman" w:eastAsia="Calibri" w:hAnsi="Times New Roman"/>
          <w:i/>
          <w:sz w:val="28"/>
          <w:szCs w:val="28"/>
        </w:rPr>
        <w:t xml:space="preserve"> по МО г. Дивногорск</w:t>
      </w:r>
    </w:p>
    <w:p w:rsidR="00854115" w:rsidRDefault="00943218" w:rsidP="003B4122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            </w:t>
      </w:r>
      <w:r w:rsidRPr="00D21EF0">
        <w:rPr>
          <w:rFonts w:ascii="Times New Roman" w:eastAsia="Calibri" w:hAnsi="Times New Roman"/>
          <w:i/>
          <w:sz w:val="28"/>
          <w:szCs w:val="28"/>
        </w:rPr>
        <w:t>капитан внутренней службы Жданов И.В</w:t>
      </w:r>
      <w:r w:rsidR="00854115">
        <w:rPr>
          <w:rFonts w:ascii="Times New Roman" w:eastAsia="Calibri" w:hAnsi="Times New Roman"/>
          <w:i/>
          <w:sz w:val="28"/>
          <w:szCs w:val="28"/>
        </w:rPr>
        <w:t>.</w:t>
      </w:r>
    </w:p>
    <w:p w:rsidR="003B4122" w:rsidRPr="003B4122" w:rsidRDefault="003B4122" w:rsidP="003B4122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3B4122" w:rsidRDefault="0045140F" w:rsidP="003B4122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Профилактическая операция «Водоисточник»</w:t>
      </w:r>
    </w:p>
    <w:p w:rsidR="0045140F" w:rsidRPr="0045140F" w:rsidRDefault="0045140F" w:rsidP="0045140F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апреле на территории</w:t>
      </w:r>
      <w:r w:rsidRPr="004514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</w:t>
      </w:r>
      <w:r w:rsidRPr="004514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Дивногорска</w:t>
      </w:r>
      <w:r w:rsidRPr="0045140F">
        <w:rPr>
          <w:rFonts w:ascii="Times New Roman" w:hAnsi="Times New Roman"/>
          <w:sz w:val="28"/>
          <w:szCs w:val="28"/>
        </w:rPr>
        <w:t xml:space="preserve"> на основан</w:t>
      </w:r>
      <w:r>
        <w:rPr>
          <w:rFonts w:ascii="Times New Roman" w:hAnsi="Times New Roman"/>
          <w:sz w:val="28"/>
          <w:szCs w:val="28"/>
        </w:rPr>
        <w:t xml:space="preserve">ии распоряжения МЧС России от 21.11.2016 </w:t>
      </w:r>
      <w:r w:rsidRPr="0045140F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852</w:t>
      </w:r>
      <w:r w:rsidRPr="0045140F">
        <w:rPr>
          <w:rFonts w:ascii="Times New Roman" w:hAnsi="Times New Roman"/>
          <w:sz w:val="28"/>
          <w:szCs w:val="28"/>
        </w:rPr>
        <w:t xml:space="preserve"> «О реализации мероприятий профилактических операций» прошла сезонная профилактическая операция «Водоисточник»</w:t>
      </w:r>
      <w:r>
        <w:rPr>
          <w:rFonts w:ascii="Times New Roman" w:hAnsi="Times New Roman"/>
          <w:sz w:val="28"/>
          <w:szCs w:val="28"/>
        </w:rPr>
        <w:t>.</w:t>
      </w:r>
    </w:p>
    <w:p w:rsidR="0045140F" w:rsidRPr="0045140F" w:rsidRDefault="0045140F" w:rsidP="0045140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5140F">
        <w:rPr>
          <w:rFonts w:ascii="Times New Roman" w:hAnsi="Times New Roman"/>
          <w:sz w:val="28"/>
          <w:szCs w:val="28"/>
        </w:rPr>
        <w:t>Цель данной операции – проверка готовности состояния противопожарных водоисточников для нужд пожароту</w:t>
      </w:r>
      <w:r>
        <w:rPr>
          <w:rFonts w:ascii="Times New Roman" w:hAnsi="Times New Roman"/>
          <w:sz w:val="28"/>
          <w:szCs w:val="28"/>
        </w:rPr>
        <w:t>шения и подъездных путей к ним</w:t>
      </w:r>
      <w:r w:rsidRPr="0045140F">
        <w:rPr>
          <w:rFonts w:ascii="Times New Roman" w:hAnsi="Times New Roman"/>
          <w:sz w:val="28"/>
          <w:szCs w:val="28"/>
        </w:rPr>
        <w:t>, что обеспечивает своевременную и бесперебойную подачу воды к месту пожара и тем самым является залогом его успешного тушения.</w:t>
      </w:r>
    </w:p>
    <w:p w:rsidR="0045140F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данный период сотрудниками </w:t>
      </w:r>
      <w:r w:rsidR="0045140F">
        <w:rPr>
          <w:rFonts w:ascii="Times New Roman" w:hAnsi="Times New Roman"/>
          <w:sz w:val="28"/>
          <w:szCs w:val="28"/>
        </w:rPr>
        <w:t>29</w:t>
      </w:r>
      <w:r w:rsidR="0045140F" w:rsidRPr="0045140F">
        <w:rPr>
          <w:rFonts w:ascii="Times New Roman" w:hAnsi="Times New Roman"/>
          <w:sz w:val="28"/>
          <w:szCs w:val="28"/>
        </w:rPr>
        <w:t xml:space="preserve"> пожарной части и работниками </w:t>
      </w:r>
      <w:r>
        <w:rPr>
          <w:rFonts w:ascii="Times New Roman" w:hAnsi="Times New Roman"/>
          <w:sz w:val="28"/>
          <w:szCs w:val="28"/>
        </w:rPr>
        <w:t xml:space="preserve">МУП «Дивногорский водоканал» </w:t>
      </w:r>
      <w:r w:rsidR="0045140F" w:rsidRPr="0045140F">
        <w:rPr>
          <w:rFonts w:ascii="Times New Roman" w:hAnsi="Times New Roman"/>
          <w:sz w:val="28"/>
          <w:szCs w:val="28"/>
        </w:rPr>
        <w:t>проверены все по</w:t>
      </w:r>
      <w:r>
        <w:rPr>
          <w:rFonts w:ascii="Times New Roman" w:hAnsi="Times New Roman"/>
          <w:sz w:val="28"/>
          <w:szCs w:val="28"/>
        </w:rPr>
        <w:t xml:space="preserve">жарные водоемы, гидранты </w:t>
      </w:r>
      <w:r w:rsidR="0045140F" w:rsidRPr="0045140F">
        <w:rPr>
          <w:rFonts w:ascii="Times New Roman" w:hAnsi="Times New Roman"/>
          <w:sz w:val="28"/>
          <w:szCs w:val="28"/>
        </w:rPr>
        <w:t>на обслуживаемых территориях. Проведенные проверки показали ряд неисправностей имеющихся водоисточник</w:t>
      </w:r>
      <w:r>
        <w:rPr>
          <w:rFonts w:ascii="Times New Roman" w:hAnsi="Times New Roman"/>
          <w:sz w:val="28"/>
          <w:szCs w:val="28"/>
        </w:rPr>
        <w:t>ов, расположенных на территории МО г. Дивногорска</w:t>
      </w:r>
      <w:r w:rsidR="0045140F" w:rsidRPr="0045140F">
        <w:rPr>
          <w:rFonts w:ascii="Times New Roman" w:hAnsi="Times New Roman"/>
          <w:sz w:val="28"/>
          <w:szCs w:val="28"/>
        </w:rPr>
        <w:t>. Информация по результатам проверки направлена в муниципалитеты для принятия мер к устранению выявленных неисправностей и приведения водоисточников для нужд пожаротушения в надлежащее состояние.</w:t>
      </w: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-19422</wp:posOffset>
            </wp:positionH>
            <wp:positionV relativeFrom="paragraph">
              <wp:posOffset>-2540</wp:posOffset>
            </wp:positionV>
            <wp:extent cx="5940425" cy="4455203"/>
            <wp:effectExtent l="0" t="0" r="0" b="0"/>
            <wp:wrapNone/>
            <wp:docPr id="8" name="Рисунок 8" descr="D:\ЗАГРУЗКИ\img_20130919_14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130919_1455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Pr="0045140F" w:rsidRDefault="00F77CF8" w:rsidP="00F77CF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7CF8" w:rsidRDefault="00F77CF8" w:rsidP="00F77CF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4122" w:rsidRDefault="0045140F" w:rsidP="007911B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5140F">
        <w:rPr>
          <w:rFonts w:ascii="Times New Roman" w:hAnsi="Times New Roman"/>
          <w:sz w:val="28"/>
          <w:szCs w:val="28"/>
        </w:rPr>
        <w:t>В связи с вышеизложенным отдел</w:t>
      </w:r>
      <w:r w:rsidR="00F77CF8">
        <w:rPr>
          <w:rFonts w:ascii="Times New Roman" w:hAnsi="Times New Roman"/>
          <w:sz w:val="28"/>
          <w:szCs w:val="28"/>
        </w:rPr>
        <w:t>ение</w:t>
      </w:r>
      <w:r w:rsidRPr="0045140F">
        <w:rPr>
          <w:rFonts w:ascii="Times New Roman" w:hAnsi="Times New Roman"/>
          <w:sz w:val="28"/>
          <w:szCs w:val="28"/>
        </w:rPr>
        <w:t xml:space="preserve"> надзорной деятельности и профилактической работы </w:t>
      </w:r>
      <w:r w:rsidR="00F77CF8">
        <w:rPr>
          <w:rFonts w:ascii="Times New Roman" w:hAnsi="Times New Roman"/>
          <w:sz w:val="28"/>
          <w:szCs w:val="28"/>
        </w:rPr>
        <w:t>по МО г. Дивногорск</w:t>
      </w:r>
      <w:r w:rsidRPr="0045140F">
        <w:rPr>
          <w:rFonts w:ascii="Times New Roman" w:hAnsi="Times New Roman"/>
          <w:sz w:val="28"/>
          <w:szCs w:val="28"/>
        </w:rPr>
        <w:t xml:space="preserve"> напоминает гражданам и должностным лицам организаций о том, что стоянка автотранспорта на крышках колодцев пожарных гидрантов запрещается, дороги и подъезды к источникам противопожарного водоснабжения должны обеспечивать проезд </w:t>
      </w:r>
      <w:r w:rsidRPr="0045140F">
        <w:rPr>
          <w:rFonts w:ascii="Times New Roman" w:hAnsi="Times New Roman"/>
          <w:sz w:val="28"/>
          <w:szCs w:val="28"/>
        </w:rPr>
        <w:lastRenderedPageBreak/>
        <w:t xml:space="preserve">пожарной техники к ним в любое время года, а сети противопожарного водопровода должны находиться в исправном состоянии и обеспечивать </w:t>
      </w:r>
      <w:proofErr w:type="gramStart"/>
      <w:r w:rsidRPr="0045140F">
        <w:rPr>
          <w:rFonts w:ascii="Times New Roman" w:hAnsi="Times New Roman"/>
          <w:sz w:val="28"/>
          <w:szCs w:val="28"/>
        </w:rPr>
        <w:t>требуемый по нормам расход воды на нужды пожаротушения</w:t>
      </w:r>
      <w:proofErr w:type="gramEnd"/>
      <w:r w:rsidRPr="0045140F">
        <w:rPr>
          <w:rFonts w:ascii="Times New Roman" w:hAnsi="Times New Roman"/>
          <w:sz w:val="28"/>
          <w:szCs w:val="28"/>
        </w:rPr>
        <w:t>. У гидрантов и водоемов (водоисточников), а также по направлению движения к ним должны быть установлены соответствующие указатели (объемные со светильником или плоские, выполненные с использованием светоотражающих покрытий, на них должны быть четко нанесены цифры, указывающие расстояние до водоисточника). При отключении участков водопроводной сети и гидрантов или уменьшении давления в сети, ниже требуемого, необходимо извещать об этом подразделение пожарной охраны. Руководители организации обязаны обеспечивать исправность источников наружного противопожарного водоснабжения и организовывать проведение проверок их работоспособности не реже 2-х раз в год (весной и осенью) с составлением соответствующих актов.</w:t>
      </w:r>
    </w:p>
    <w:p w:rsidR="00706767" w:rsidRPr="00525B81" w:rsidRDefault="00F77CF8" w:rsidP="00525B8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Соблюдайте правила пожарной безопасности! Берегите себя и жизнь своих близких! Телефон пожарно-спасательной службы МЧС России - «101»</w:t>
      </w:r>
    </w:p>
    <w:p w:rsidR="001D674A" w:rsidRPr="003A6C2F" w:rsidRDefault="003B4122" w:rsidP="003B4122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</w:t>
      </w:r>
      <w:r w:rsidR="00525B81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1D674A">
        <w:rPr>
          <w:rFonts w:ascii="Times New Roman" w:hAnsi="Times New Roman"/>
          <w:i/>
          <w:color w:val="000000"/>
          <w:sz w:val="28"/>
          <w:szCs w:val="28"/>
          <w:lang w:eastAsia="ru-RU"/>
        </w:rPr>
        <w:t>Дознаватель</w:t>
      </w:r>
      <w:r w:rsidR="001D674A"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ОНД </w:t>
      </w:r>
      <w:r w:rsidR="001D674A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и </w:t>
      </w:r>
      <w:proofErr w:type="gramStart"/>
      <w:r w:rsidR="001D674A">
        <w:rPr>
          <w:rFonts w:ascii="Times New Roman" w:hAnsi="Times New Roman"/>
          <w:i/>
          <w:color w:val="000000"/>
          <w:sz w:val="28"/>
          <w:szCs w:val="28"/>
          <w:lang w:eastAsia="ru-RU"/>
        </w:rPr>
        <w:t>ПР</w:t>
      </w:r>
      <w:proofErr w:type="gramEnd"/>
      <w:r w:rsidR="001D674A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1D674A"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>по МО г. Дивногорск</w:t>
      </w:r>
    </w:p>
    <w:p w:rsidR="001D674A" w:rsidRDefault="001D674A" w:rsidP="001D674A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</w:t>
      </w:r>
      <w:r w:rsidR="003B4122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525B81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</w:t>
      </w:r>
      <w:r w:rsidR="003B4122">
        <w:rPr>
          <w:rFonts w:ascii="Times New Roman" w:hAnsi="Times New Roman"/>
          <w:i/>
          <w:color w:val="000000"/>
          <w:sz w:val="28"/>
          <w:szCs w:val="28"/>
          <w:lang w:eastAsia="ru-RU"/>
        </w:rPr>
        <w:t>лейтенант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внутренней службы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Ревченков С.Ю.</w:t>
      </w: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0C3D1B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BD11A5" w:rsidRPr="00854115" w:rsidRDefault="00DB3A1A" w:rsidP="004550E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Лес рубят – щепки летят</w:t>
      </w:r>
    </w:p>
    <w:p w:rsidR="00DB3A1A" w:rsidRPr="00DB3A1A" w:rsidRDefault="00DB3A1A" w:rsidP="00DB3A1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МО г. Дивногорск</w:t>
      </w:r>
      <w:r w:rsidRPr="00DB3A1A">
        <w:rPr>
          <w:rFonts w:ascii="Times New Roman" w:hAnsi="Times New Roman"/>
          <w:sz w:val="28"/>
          <w:szCs w:val="28"/>
        </w:rPr>
        <w:t xml:space="preserve"> несколько предприятий, занимающихся деревопереработкой лесоматериалов. Проверить некоторые из них решили прокуратура и пожарный надзор. Особое внимание проверяющие обращают на то, как на предприятиях поступают с отходами лесопиления: как они расположены, как хранятся, вывозятся ли и куда?</w:t>
      </w:r>
    </w:p>
    <w:p w:rsidR="00DB3A1A" w:rsidRPr="00DB3A1A" w:rsidRDefault="00DB3A1A" w:rsidP="00DB3A1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B3A1A">
        <w:rPr>
          <w:rFonts w:ascii="Times New Roman" w:hAnsi="Times New Roman"/>
          <w:sz w:val="28"/>
          <w:szCs w:val="28"/>
        </w:rPr>
        <w:t>Комиссия обошла всю территорию предприятия, отмечая все новые нарушения и недочёты в плане содержания и переработки производственных отходов. Горы так называемого горбыля, опилок и пиломатериала беспорядочно лежат на земле. В ходе проверки выявляется ряд нарушений. Одно из основных нарушений – это захламление территории отходами лесопиления. Так как действует особый противопожарный режим, ответственные лица будут привлечены к административной ответственности. Данные нарушения представляют угрозу жизни и здоровью граждан, а также окружающей с</w:t>
      </w:r>
      <w:r>
        <w:rPr>
          <w:rFonts w:ascii="Times New Roman" w:hAnsi="Times New Roman"/>
          <w:sz w:val="28"/>
          <w:szCs w:val="28"/>
        </w:rPr>
        <w:t>реде, и могут привести к пожару</w:t>
      </w:r>
      <w:r w:rsidRPr="00DB3A1A">
        <w:rPr>
          <w:rFonts w:ascii="Times New Roman" w:hAnsi="Times New Roman"/>
          <w:sz w:val="28"/>
          <w:szCs w:val="28"/>
        </w:rPr>
        <w:t>.</w:t>
      </w:r>
    </w:p>
    <w:p w:rsidR="00DB3A1A" w:rsidRPr="00DB3A1A" w:rsidRDefault="00DB3A1A" w:rsidP="00DB3A1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B3A1A">
        <w:rPr>
          <w:rFonts w:ascii="Times New Roman" w:hAnsi="Times New Roman"/>
          <w:sz w:val="28"/>
          <w:szCs w:val="28"/>
        </w:rPr>
        <w:t>Такие проверки</w:t>
      </w:r>
      <w:r>
        <w:rPr>
          <w:rFonts w:ascii="Times New Roman" w:hAnsi="Times New Roman"/>
          <w:sz w:val="28"/>
          <w:szCs w:val="28"/>
        </w:rPr>
        <w:t xml:space="preserve"> прошли по всему городу</w:t>
      </w:r>
      <w:r w:rsidRPr="00DB3A1A">
        <w:rPr>
          <w:rFonts w:ascii="Times New Roman" w:hAnsi="Times New Roman"/>
          <w:sz w:val="28"/>
          <w:szCs w:val="28"/>
        </w:rPr>
        <w:t xml:space="preserve"> и ещё продолжатся. Но уже сейчас можно сказать, что на всех без исключения проверенных предприятиях были найдены нарушения противопожарного и экологического законодательства. </w:t>
      </w:r>
    </w:p>
    <w:p w:rsidR="00291BFF" w:rsidRDefault="00DB3A1A" w:rsidP="00291BFF">
      <w:pPr>
        <w:spacing w:after="0" w:line="240" w:lineRule="auto"/>
        <w:ind w:right="-1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BAE81A7" wp14:editId="30B0C7B3">
            <wp:simplePos x="0" y="0"/>
            <wp:positionH relativeFrom="column">
              <wp:posOffset>144780</wp:posOffset>
            </wp:positionH>
            <wp:positionV relativeFrom="paragraph">
              <wp:posOffset>30480</wp:posOffset>
            </wp:positionV>
            <wp:extent cx="5598160" cy="4198620"/>
            <wp:effectExtent l="0" t="0" r="0" b="0"/>
            <wp:wrapNone/>
            <wp:docPr id="9" name="Рисунок 9" descr="D:\ЗАГРУЗКИ\3wqS01z6C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3wqS01z6C0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BFF" w:rsidRDefault="00B06715" w:rsidP="00327E0C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</w:t>
      </w:r>
      <w:r w:rsidR="00327E0C">
        <w:rPr>
          <w:rFonts w:ascii="Times New Roman" w:eastAsia="Calibri" w:hAnsi="Times New Roman"/>
          <w:i/>
          <w:sz w:val="28"/>
          <w:szCs w:val="28"/>
        </w:rPr>
        <w:t xml:space="preserve">             </w:t>
      </w:r>
      <w:r w:rsidR="0013663D">
        <w:rPr>
          <w:rFonts w:ascii="Times New Roman" w:eastAsia="Calibri" w:hAnsi="Times New Roman"/>
          <w:i/>
          <w:sz w:val="28"/>
          <w:szCs w:val="28"/>
        </w:rPr>
        <w:t xml:space="preserve">   </w:t>
      </w:r>
    </w:p>
    <w:p w:rsidR="00291BFF" w:rsidRDefault="00291BFF" w:rsidP="00327E0C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291BFF" w:rsidRDefault="00291BFF" w:rsidP="00327E0C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3A6C2F" w:rsidRPr="003A6C2F" w:rsidRDefault="00291BFF" w:rsidP="00F86843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</w:t>
      </w:r>
    </w:p>
    <w:p w:rsidR="00832FE7" w:rsidRDefault="00832FE7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3B4122" w:rsidRDefault="003B4122" w:rsidP="003B4122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DB3A1A" w:rsidRDefault="003B4122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                                                         </w:t>
      </w:r>
    </w:p>
    <w:p w:rsidR="00DB3A1A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B3A1A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B3A1A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B3A1A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B3A1A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B3A1A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B3A1A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B3A1A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B3A1A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B3A1A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B3A1A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B3A1A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DB3A1A" w:rsidRDefault="00DB3A1A" w:rsidP="00DB3A1A">
      <w:pPr>
        <w:spacing w:after="0" w:line="240" w:lineRule="auto"/>
        <w:ind w:left="-851" w:right="-1"/>
        <w:rPr>
          <w:rFonts w:ascii="Times New Roman" w:eastAsia="Calibri" w:hAnsi="Times New Roman"/>
          <w:i/>
          <w:sz w:val="28"/>
          <w:szCs w:val="28"/>
        </w:rPr>
      </w:pPr>
    </w:p>
    <w:p w:rsidR="003B4122" w:rsidRDefault="00DB3A1A" w:rsidP="003B4122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                                                           </w:t>
      </w:r>
      <w:r w:rsidR="003B4122">
        <w:rPr>
          <w:rFonts w:ascii="Times New Roman" w:eastAsia="Calibri" w:hAnsi="Times New Roman"/>
          <w:i/>
          <w:sz w:val="28"/>
          <w:szCs w:val="28"/>
        </w:rPr>
        <w:t xml:space="preserve">  Инженер ПСЧ-29 Кузьмин О.В.</w:t>
      </w:r>
    </w:p>
    <w:p w:rsidR="00F86843" w:rsidRDefault="00F86843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F86843" w:rsidRDefault="00F86843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690EB2" w:rsidRPr="008914A0" w:rsidRDefault="00291BFF" w:rsidP="00690EB2">
      <w:pPr>
        <w:spacing w:line="240" w:lineRule="auto"/>
        <w:ind w:left="-851" w:right="-284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lastRenderedPageBreak/>
        <w:t xml:space="preserve">Профилактика </w:t>
      </w:r>
      <w:r w:rsidR="00715312">
        <w:rPr>
          <w:rFonts w:ascii="Times New Roman" w:hAnsi="Times New Roman"/>
          <w:b/>
          <w:kern w:val="36"/>
          <w:sz w:val="28"/>
          <w:szCs w:val="28"/>
          <w:lang w:eastAsia="ru-RU"/>
        </w:rPr>
        <w:t>укусов клещей. Борьба с клещами!</w:t>
      </w:r>
    </w:p>
    <w:p w:rsidR="00696249" w:rsidRDefault="00002DFC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15312">
        <w:rPr>
          <w:rFonts w:ascii="Times New Roman" w:hAnsi="Times New Roman"/>
          <w:sz w:val="28"/>
          <w:szCs w:val="28"/>
        </w:rPr>
        <w:t>Наступает весенняя опасность – энцефалитные клещи. Каждую весну бывают жертвы, укусы клещей начинаются уже в марте! Если раньше клещи кусали только в лесах, за городом, то теперь все чаще клещи встречаются на дачах, в коттеджных поселках и даже в городских парках и скверах.</w:t>
      </w:r>
      <w:r w:rsidR="00715312">
        <w:rPr>
          <w:rFonts w:ascii="Times New Roman" w:hAnsi="Times New Roman"/>
          <w:sz w:val="28"/>
          <w:szCs w:val="28"/>
        </w:rPr>
        <w:t xml:space="preserve"> </w:t>
      </w:r>
      <w:r w:rsidRPr="00715312">
        <w:rPr>
          <w:rFonts w:ascii="Times New Roman" w:hAnsi="Times New Roman"/>
          <w:sz w:val="28"/>
          <w:szCs w:val="28"/>
        </w:rPr>
        <w:t xml:space="preserve">С приходом весенних теплых дней количество укусов клещей растет. И тот, кто предупрежден, тот будет вооружен против опасного переносчика возбудителей клещевого энцефалита и клещевого </w:t>
      </w:r>
      <w:proofErr w:type="spellStart"/>
      <w:r w:rsidRPr="00715312">
        <w:rPr>
          <w:rFonts w:ascii="Times New Roman" w:hAnsi="Times New Roman"/>
          <w:sz w:val="28"/>
          <w:szCs w:val="28"/>
        </w:rPr>
        <w:t>боррелиоза</w:t>
      </w:r>
      <w:proofErr w:type="spellEnd"/>
      <w:r w:rsidRPr="00715312">
        <w:rPr>
          <w:rFonts w:ascii="Times New Roman" w:hAnsi="Times New Roman"/>
          <w:sz w:val="28"/>
          <w:szCs w:val="28"/>
        </w:rPr>
        <w:t>.</w:t>
      </w:r>
      <w:r w:rsidR="00715312">
        <w:rPr>
          <w:rFonts w:ascii="Times New Roman" w:hAnsi="Times New Roman"/>
          <w:sz w:val="28"/>
          <w:szCs w:val="28"/>
        </w:rPr>
        <w:br/>
        <w:t xml:space="preserve">           </w:t>
      </w:r>
      <w:r w:rsidRPr="00715312">
        <w:rPr>
          <w:rFonts w:ascii="Times New Roman" w:hAnsi="Times New Roman"/>
          <w:sz w:val="28"/>
          <w:szCs w:val="28"/>
        </w:rPr>
        <w:t>На территории России основными переносчиками клещевого энцефалита являются два вида клещей. Это таежный клещ (</w:t>
      </w:r>
      <w:proofErr w:type="spellStart"/>
      <w:r w:rsidRPr="00715312">
        <w:rPr>
          <w:rFonts w:ascii="Times New Roman" w:hAnsi="Times New Roman"/>
          <w:sz w:val="28"/>
          <w:szCs w:val="28"/>
        </w:rPr>
        <w:t>Ixodes</w:t>
      </w:r>
      <w:proofErr w:type="spellEnd"/>
      <w:r w:rsidRPr="0071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15312">
        <w:rPr>
          <w:rFonts w:ascii="Times New Roman" w:hAnsi="Times New Roman"/>
          <w:sz w:val="28"/>
          <w:szCs w:val="28"/>
        </w:rPr>
        <w:t>persulcatus</w:t>
      </w:r>
      <w:proofErr w:type="spellEnd"/>
      <w:r w:rsidRPr="00715312">
        <w:rPr>
          <w:rFonts w:ascii="Times New Roman" w:hAnsi="Times New Roman"/>
          <w:sz w:val="28"/>
          <w:szCs w:val="28"/>
        </w:rPr>
        <w:t>) и собачий клещ (</w:t>
      </w:r>
      <w:proofErr w:type="spellStart"/>
      <w:r w:rsidRPr="00715312">
        <w:rPr>
          <w:rFonts w:ascii="Times New Roman" w:hAnsi="Times New Roman"/>
          <w:sz w:val="28"/>
          <w:szCs w:val="28"/>
        </w:rPr>
        <w:t>Ixodes</w:t>
      </w:r>
      <w:proofErr w:type="spellEnd"/>
      <w:r w:rsidRPr="00715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15312">
        <w:rPr>
          <w:rFonts w:ascii="Times New Roman" w:hAnsi="Times New Roman"/>
          <w:sz w:val="28"/>
          <w:szCs w:val="28"/>
        </w:rPr>
        <w:t>ricinus</w:t>
      </w:r>
      <w:proofErr w:type="spellEnd"/>
      <w:r w:rsidRPr="00715312">
        <w:rPr>
          <w:rFonts w:ascii="Times New Roman" w:hAnsi="Times New Roman"/>
          <w:sz w:val="28"/>
          <w:szCs w:val="28"/>
        </w:rPr>
        <w:t xml:space="preserve">). Таежный клещ распространен в лесах Сибири и Дальнего Востока. Собачий клещ встречается в Европейской части России и странах Центральной и </w:t>
      </w:r>
      <w:r w:rsidR="00715312">
        <w:rPr>
          <w:rFonts w:ascii="Times New Roman" w:hAnsi="Times New Roman"/>
          <w:sz w:val="28"/>
          <w:szCs w:val="28"/>
        </w:rPr>
        <w:t>Северной Европы.</w:t>
      </w:r>
      <w:r w:rsidRPr="00715312">
        <w:rPr>
          <w:rFonts w:ascii="Times New Roman" w:hAnsi="Times New Roman"/>
          <w:sz w:val="28"/>
          <w:szCs w:val="28"/>
        </w:rPr>
        <w:br/>
        <w:t xml:space="preserve">И лесной клещ, и собачий клещи переносят возбудителей многих болезней. В том числе клещевого энцефалита и </w:t>
      </w:r>
      <w:proofErr w:type="spellStart"/>
      <w:r w:rsidRPr="00715312">
        <w:rPr>
          <w:rFonts w:ascii="Times New Roman" w:hAnsi="Times New Roman"/>
          <w:sz w:val="28"/>
          <w:szCs w:val="28"/>
        </w:rPr>
        <w:t>боррелиоза</w:t>
      </w:r>
      <w:proofErr w:type="spellEnd"/>
      <w:r w:rsidRPr="00715312">
        <w:rPr>
          <w:rFonts w:ascii="Times New Roman" w:hAnsi="Times New Roman"/>
          <w:sz w:val="28"/>
          <w:szCs w:val="28"/>
        </w:rPr>
        <w:t xml:space="preserve"> (Болезнь Лайма). При этом вирус энцефалита содержится далеко не во всех клещах. То есть, энцефалитный клещ это не особый вид, а зар</w:t>
      </w:r>
      <w:r w:rsidR="00715312">
        <w:rPr>
          <w:rFonts w:ascii="Times New Roman" w:hAnsi="Times New Roman"/>
          <w:sz w:val="28"/>
          <w:szCs w:val="28"/>
        </w:rPr>
        <w:t xml:space="preserve">аженный вирусом энцефалита клещ. </w:t>
      </w:r>
      <w:r w:rsidRPr="00715312">
        <w:rPr>
          <w:rFonts w:ascii="Times New Roman" w:hAnsi="Times New Roman"/>
          <w:sz w:val="28"/>
          <w:szCs w:val="28"/>
        </w:rPr>
        <w:t>Процент энцефалитных клещей отличается в разных регионах. На Европейской территории России заражено вирусом энцефалита не более нескольких процентов всех клещей. В Сибири и на Дальнем Востоке до 20%. Поэтому большинство людей из укушенных не заболевают энцефалитом.</w:t>
      </w: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46CEF37" wp14:editId="6221B1BA">
            <wp:simplePos x="0" y="0"/>
            <wp:positionH relativeFrom="column">
              <wp:posOffset>-191495</wp:posOffset>
            </wp:positionH>
            <wp:positionV relativeFrom="paragraph">
              <wp:posOffset>221363</wp:posOffset>
            </wp:positionV>
            <wp:extent cx="6221318" cy="4244196"/>
            <wp:effectExtent l="0" t="0" r="0" b="0"/>
            <wp:wrapNone/>
            <wp:docPr id="11" name="Рисунок 11" descr="D:\ЗАГРУЗКИ\c96120696997fc5d1d8e818fd91a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c96120696997fc5d1d8e818fd91a275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18" cy="42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Pr="00715312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0776" w:rsidRDefault="00200776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5312" w:rsidRDefault="00002DFC" w:rsidP="0071531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15312">
        <w:rPr>
          <w:rFonts w:ascii="Times New Roman" w:hAnsi="Times New Roman"/>
          <w:sz w:val="28"/>
          <w:szCs w:val="28"/>
        </w:rPr>
        <w:t>Есть несколько способов борьбы с клещами и последствиями укусов клещей:</w:t>
      </w:r>
      <w:r w:rsidRPr="00715312">
        <w:rPr>
          <w:rFonts w:ascii="Times New Roman" w:hAnsi="Times New Roman"/>
          <w:sz w:val="28"/>
          <w:szCs w:val="28"/>
        </w:rPr>
        <w:br/>
        <w:t xml:space="preserve">- вакцинация. Как понимаете, это есть профилактика болезни, но не </w:t>
      </w:r>
      <w:r w:rsidRPr="00715312">
        <w:rPr>
          <w:rFonts w:ascii="Times New Roman" w:hAnsi="Times New Roman"/>
          <w:sz w:val="28"/>
          <w:szCs w:val="28"/>
        </w:rPr>
        <w:lastRenderedPageBreak/>
        <w:t>профилактика укуса клеща. Вакцинация делается в два этапа и действует в течение нескольких лет. Вакцинация от клещей обязательна для тех, кто ходит в походы, для студентов, уезжающих на практики в леса; для работников, чей труд связан с лесами и полями, в которых могут быть клещи;</w:t>
      </w:r>
      <w:r w:rsidRPr="00715312">
        <w:rPr>
          <w:rFonts w:ascii="Times New Roman" w:hAnsi="Times New Roman"/>
          <w:sz w:val="28"/>
          <w:szCs w:val="28"/>
        </w:rPr>
        <w:br/>
        <w:t>- профилактика – не ходить по лесным или парковым зонам, особенно, в высокой траве, в сырых местах. При нахождении в местах, где клещи могут быть – осматривать себя и друзей регулярно. Клещи ползут снизу вверх.</w:t>
      </w:r>
      <w:r w:rsidRPr="00715312">
        <w:rPr>
          <w:rFonts w:ascii="Times New Roman" w:hAnsi="Times New Roman"/>
          <w:sz w:val="28"/>
          <w:szCs w:val="28"/>
        </w:rPr>
        <w:br/>
        <w:t>Одежду нужно подбирать такую, чтобы клещу не было возможности пробраться к телу (к ногам, на живот, подмышки, на</w:t>
      </w:r>
      <w:r w:rsidR="00715312">
        <w:rPr>
          <w:rFonts w:ascii="Times New Roman" w:hAnsi="Times New Roman"/>
          <w:sz w:val="28"/>
          <w:szCs w:val="28"/>
        </w:rPr>
        <w:t xml:space="preserve"> запястья, руки, горло и т.п.).</w:t>
      </w:r>
    </w:p>
    <w:p w:rsidR="00696249" w:rsidRDefault="00002DFC" w:rsidP="00525B8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5312">
        <w:rPr>
          <w:rFonts w:ascii="Times New Roman" w:hAnsi="Times New Roman"/>
          <w:sz w:val="28"/>
          <w:szCs w:val="28"/>
        </w:rPr>
        <w:t xml:space="preserve">- индивидуальная защита от клещей. Эта защита от клещей применяется </w:t>
      </w:r>
      <w:r w:rsidR="00715312">
        <w:rPr>
          <w:rFonts w:ascii="Times New Roman" w:hAnsi="Times New Roman"/>
          <w:sz w:val="28"/>
          <w:szCs w:val="28"/>
        </w:rPr>
        <w:t xml:space="preserve">одновременно с подбором одежды. </w:t>
      </w:r>
      <w:r w:rsidRPr="00715312">
        <w:rPr>
          <w:rFonts w:ascii="Times New Roman" w:hAnsi="Times New Roman"/>
          <w:sz w:val="28"/>
          <w:szCs w:val="28"/>
        </w:rPr>
        <w:t>Для такой защиты от клеща применяют специальные средства от укусов насекомы</w:t>
      </w:r>
      <w:r w:rsidR="00715312">
        <w:rPr>
          <w:rFonts w:ascii="Times New Roman" w:hAnsi="Times New Roman"/>
          <w:sz w:val="28"/>
          <w:szCs w:val="28"/>
        </w:rPr>
        <w:t>х</w:t>
      </w:r>
      <w:r w:rsidRPr="00715312">
        <w:rPr>
          <w:rFonts w:ascii="Times New Roman" w:hAnsi="Times New Roman"/>
          <w:sz w:val="28"/>
          <w:szCs w:val="28"/>
        </w:rPr>
        <w:t xml:space="preserve"> – аэрозоли, спреи, мази. По идее эти средства должны или убивать или, хотя бы, отпугивать клещей</w:t>
      </w:r>
      <w:proofErr w:type="gramStart"/>
      <w:r w:rsidRPr="00715312">
        <w:rPr>
          <w:rFonts w:ascii="Times New Roman" w:hAnsi="Times New Roman"/>
          <w:sz w:val="28"/>
          <w:szCs w:val="28"/>
        </w:rPr>
        <w:t>.</w:t>
      </w:r>
      <w:proofErr w:type="gramEnd"/>
      <w:r w:rsidRPr="00715312">
        <w:rPr>
          <w:rFonts w:ascii="Times New Roman" w:hAnsi="Times New Roman"/>
          <w:sz w:val="28"/>
          <w:szCs w:val="28"/>
        </w:rPr>
        <w:br/>
        <w:t>- </w:t>
      </w:r>
      <w:proofErr w:type="gramStart"/>
      <w:r w:rsidRPr="00715312">
        <w:rPr>
          <w:rFonts w:ascii="Times New Roman" w:hAnsi="Times New Roman"/>
          <w:sz w:val="28"/>
          <w:szCs w:val="28"/>
        </w:rPr>
        <w:t>у</w:t>
      </w:r>
      <w:proofErr w:type="gramEnd"/>
      <w:r w:rsidRPr="00715312">
        <w:rPr>
          <w:rFonts w:ascii="Times New Roman" w:hAnsi="Times New Roman"/>
          <w:sz w:val="28"/>
          <w:szCs w:val="28"/>
        </w:rPr>
        <w:t>ничтожение клещей. Это самый лучший способ, но применим только на ограниченных участках. Борьба с клещами наз</w:t>
      </w:r>
      <w:r w:rsidR="00715312">
        <w:rPr>
          <w:rFonts w:ascii="Times New Roman" w:hAnsi="Times New Roman"/>
          <w:sz w:val="28"/>
          <w:szCs w:val="28"/>
        </w:rPr>
        <w:t xml:space="preserve">ывается термином «Дезинсекция». </w:t>
      </w:r>
      <w:r w:rsidRPr="00715312">
        <w:rPr>
          <w:rFonts w:ascii="Times New Roman" w:hAnsi="Times New Roman"/>
          <w:sz w:val="28"/>
          <w:szCs w:val="28"/>
        </w:rPr>
        <w:t>Применяют дезинсекцию в пионерлагерях, городских скверах и парках, а в последние годы и на частных загородных участках, в коттеджах и на дачах.</w:t>
      </w:r>
    </w:p>
    <w:p w:rsidR="00525B81" w:rsidRDefault="00525B81" w:rsidP="00525B8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86843" w:rsidRPr="003A6C2F" w:rsidRDefault="00F86843" w:rsidP="00F86843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</w:t>
      </w:r>
      <w:r w:rsidRPr="003A6C2F">
        <w:rPr>
          <w:rFonts w:ascii="Times New Roman" w:eastAsia="Calibri" w:hAnsi="Times New Roman"/>
          <w:i/>
          <w:sz w:val="28"/>
          <w:szCs w:val="28"/>
        </w:rPr>
        <w:t>Инспектор ОНД</w:t>
      </w:r>
      <w:r>
        <w:rPr>
          <w:rFonts w:ascii="Times New Roman" w:eastAsia="Calibri" w:hAnsi="Times New Roman"/>
          <w:i/>
          <w:sz w:val="28"/>
          <w:szCs w:val="28"/>
        </w:rPr>
        <w:t xml:space="preserve"> и </w:t>
      </w:r>
      <w:proofErr w:type="gramStart"/>
      <w:r>
        <w:rPr>
          <w:rFonts w:ascii="Times New Roman" w:eastAsia="Calibri" w:hAnsi="Times New Roman"/>
          <w:i/>
          <w:sz w:val="28"/>
          <w:szCs w:val="28"/>
        </w:rPr>
        <w:t>ПР</w:t>
      </w:r>
      <w:proofErr w:type="gramEnd"/>
      <w:r w:rsidRPr="003A6C2F">
        <w:rPr>
          <w:rFonts w:ascii="Times New Roman" w:eastAsia="Calibri" w:hAnsi="Times New Roman"/>
          <w:i/>
          <w:sz w:val="28"/>
          <w:szCs w:val="28"/>
        </w:rPr>
        <w:t xml:space="preserve"> по МО г. Дивногорск </w:t>
      </w:r>
    </w:p>
    <w:p w:rsidR="00F86843" w:rsidRPr="003A6C2F" w:rsidRDefault="00F86843" w:rsidP="00F86843">
      <w:pPr>
        <w:spacing w:after="0" w:line="240" w:lineRule="auto"/>
        <w:ind w:left="-851" w:right="-1" w:firstLine="851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ab/>
        <w:t xml:space="preserve">                              младший лейтенант внутренней службы Макеич В.В.</w:t>
      </w: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212D" w:rsidRDefault="00DE212D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212D" w:rsidRDefault="00DE212D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E212D" w:rsidRDefault="00DE212D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212D" w:rsidRDefault="00DE212D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212D" w:rsidRDefault="00DE212D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02DFC" w:rsidRPr="00DE212D" w:rsidRDefault="00DE212D" w:rsidP="00DE21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</w:t>
      </w:r>
    </w:p>
    <w:tbl>
      <w:tblPr>
        <w:tblpPr w:leftFromText="180" w:rightFromText="180" w:vertAnchor="text" w:horzAnchor="margin" w:tblpXSpec="center" w:tblpY="302"/>
        <w:tblW w:w="9923" w:type="dxa"/>
        <w:tblBorders>
          <w:top w:val="threeDEngrave" w:sz="24" w:space="0" w:color="E36C0A"/>
          <w:left w:val="threeDEngrave" w:sz="24" w:space="0" w:color="E36C0A"/>
          <w:bottom w:val="threeDEngrave" w:sz="24" w:space="0" w:color="E36C0A"/>
          <w:right w:val="threeDEngrave" w:sz="24" w:space="0" w:color="E36C0A"/>
          <w:insideH w:val="threeDEngrave" w:sz="24" w:space="0" w:color="E36C0A"/>
          <w:insideV w:val="threeDEngrave" w:sz="24" w:space="0" w:color="E36C0A"/>
        </w:tblBorders>
        <w:tblLook w:val="01E0" w:firstRow="1" w:lastRow="1" w:firstColumn="1" w:lastColumn="1" w:noHBand="0" w:noVBand="0"/>
      </w:tblPr>
      <w:tblGrid>
        <w:gridCol w:w="2660"/>
        <w:gridCol w:w="2551"/>
        <w:gridCol w:w="4712"/>
      </w:tblGrid>
      <w:tr w:rsidR="00DF75F4" w:rsidRPr="009F4964" w:rsidTr="00DF75F4">
        <w:trPr>
          <w:trHeight w:val="1723"/>
        </w:trPr>
        <w:tc>
          <w:tcPr>
            <w:tcW w:w="2660" w:type="dxa"/>
          </w:tcPr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DF75F4" w:rsidRPr="009F4964" w:rsidRDefault="00DF75F4" w:rsidP="00DF75F4">
            <w:pPr>
              <w:spacing w:after="0" w:line="240" w:lineRule="auto"/>
              <w:ind w:left="240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Выпускается бесплатно</w:t>
            </w:r>
          </w:p>
          <w:p w:rsidR="00DF75F4" w:rsidRPr="009F4964" w:rsidRDefault="00DF75F4" w:rsidP="00DF75F4">
            <w:pPr>
              <w:spacing w:after="0" w:line="240" w:lineRule="auto"/>
              <w:ind w:left="240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Тираж 999 экз.</w:t>
            </w:r>
          </w:p>
        </w:tc>
        <w:tc>
          <w:tcPr>
            <w:tcW w:w="2551" w:type="dxa"/>
          </w:tcPr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DF75F4" w:rsidRPr="009F4964" w:rsidRDefault="00DF75F4" w:rsidP="00AD3C4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№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AD3C45">
              <w:rPr>
                <w:rFonts w:ascii="Times New Roman" w:hAnsi="Times New Roman"/>
                <w:sz w:val="23"/>
                <w:szCs w:val="23"/>
              </w:rPr>
              <w:t>4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от </w:t>
            </w:r>
            <w:r w:rsidR="00AD3C45">
              <w:rPr>
                <w:rFonts w:ascii="Times New Roman" w:hAnsi="Times New Roman"/>
                <w:sz w:val="23"/>
                <w:szCs w:val="23"/>
              </w:rPr>
              <w:t>30 апреля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>201</w:t>
            </w:r>
            <w:r>
              <w:rPr>
                <w:rFonts w:ascii="Times New Roman" w:hAnsi="Times New Roman"/>
                <w:sz w:val="23"/>
                <w:szCs w:val="23"/>
              </w:rPr>
              <w:t>9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года</w:t>
            </w:r>
          </w:p>
        </w:tc>
        <w:tc>
          <w:tcPr>
            <w:tcW w:w="4712" w:type="dxa"/>
          </w:tcPr>
          <w:p w:rsidR="00DF75F4" w:rsidRPr="009F4964" w:rsidRDefault="00DF75F4" w:rsidP="00F8684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Выпускается отделением надзорной деятельности</w:t>
            </w:r>
          </w:p>
          <w:p w:rsidR="00DF75F4" w:rsidRPr="009F4964" w:rsidRDefault="00DF75F4" w:rsidP="00F8684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по муниципальному образованию город Дивногорск</w:t>
            </w:r>
            <w:r>
              <w:rPr>
                <w:rFonts w:ascii="Times New Roman" w:hAnsi="Times New Roman"/>
                <w:sz w:val="23"/>
                <w:szCs w:val="23"/>
              </w:rPr>
              <w:t>,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Красноярского края.</w:t>
            </w:r>
          </w:p>
          <w:p w:rsidR="00DF75F4" w:rsidRPr="009F4964" w:rsidRDefault="00DF75F4" w:rsidP="00F8684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Адрес: Красноярский край, г. Дивногорск,</w:t>
            </w:r>
          </w:p>
          <w:p w:rsidR="00DF75F4" w:rsidRPr="009F4964" w:rsidRDefault="00DF75F4" w:rsidP="00F86843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ул. Бочкина,37, тел. 3-79-32</w:t>
            </w:r>
          </w:p>
        </w:tc>
      </w:tr>
    </w:tbl>
    <w:p w:rsidR="00200715" w:rsidRPr="00DF75F4" w:rsidRDefault="00200715" w:rsidP="00DF75F4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sectPr w:rsidR="00200715" w:rsidRPr="00DF75F4" w:rsidSect="008914A0">
      <w:type w:val="continuous"/>
      <w:pgSz w:w="11906" w:h="16838"/>
      <w:pgMar w:top="-142" w:right="850" w:bottom="0" w:left="1701" w:header="2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7B8" w:rsidRDefault="00A417B8" w:rsidP="00241820">
      <w:pPr>
        <w:spacing w:after="0" w:line="240" w:lineRule="auto"/>
      </w:pPr>
      <w:r>
        <w:separator/>
      </w:r>
    </w:p>
  </w:endnote>
  <w:endnote w:type="continuationSeparator" w:id="0">
    <w:p w:rsidR="00A417B8" w:rsidRDefault="00A417B8" w:rsidP="0024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46A" w:rsidRDefault="00350CED">
    <w:pPr>
      <w:pStyle w:val="a8"/>
      <w:jc w:val="right"/>
    </w:pPr>
    <w:r>
      <w:fldChar w:fldCharType="begin"/>
    </w:r>
    <w:r w:rsidR="00E0541C">
      <w:instrText>PAGE   \* MERGEFORMAT</w:instrText>
    </w:r>
    <w:r>
      <w:fldChar w:fldCharType="separate"/>
    </w:r>
    <w:r w:rsidR="00DE212D">
      <w:rPr>
        <w:noProof/>
      </w:rPr>
      <w:t>10</w:t>
    </w:r>
    <w:r>
      <w:rPr>
        <w:noProof/>
      </w:rPr>
      <w:fldChar w:fldCharType="end"/>
    </w:r>
  </w:p>
  <w:p w:rsidR="0085646A" w:rsidRDefault="0085646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7B8" w:rsidRDefault="00A417B8" w:rsidP="00241820">
      <w:pPr>
        <w:spacing w:after="0" w:line="240" w:lineRule="auto"/>
      </w:pPr>
      <w:r>
        <w:separator/>
      </w:r>
    </w:p>
  </w:footnote>
  <w:footnote w:type="continuationSeparator" w:id="0">
    <w:p w:rsidR="00A417B8" w:rsidRDefault="00A417B8" w:rsidP="00241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6ABE"/>
    <w:multiLevelType w:val="hybridMultilevel"/>
    <w:tmpl w:val="4C8AE1C4"/>
    <w:lvl w:ilvl="0" w:tplc="57327D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496ECE"/>
    <w:multiLevelType w:val="multilevel"/>
    <w:tmpl w:val="5BC2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C0216A"/>
    <w:multiLevelType w:val="multilevel"/>
    <w:tmpl w:val="2492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6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D004CDA"/>
    <w:multiLevelType w:val="hybridMultilevel"/>
    <w:tmpl w:val="1CD0AE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9402B2"/>
    <w:multiLevelType w:val="multilevel"/>
    <w:tmpl w:val="670E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9A407F"/>
    <w:multiLevelType w:val="hybridMultilevel"/>
    <w:tmpl w:val="37B0BB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4"/>
  </w:num>
  <w:num w:numId="4">
    <w:abstractNumId w:val="15"/>
  </w:num>
  <w:num w:numId="5">
    <w:abstractNumId w:val="5"/>
  </w:num>
  <w:num w:numId="6">
    <w:abstractNumId w:val="13"/>
  </w:num>
  <w:num w:numId="7">
    <w:abstractNumId w:val="6"/>
  </w:num>
  <w:num w:numId="8">
    <w:abstractNumId w:val="14"/>
  </w:num>
  <w:num w:numId="9">
    <w:abstractNumId w:val="9"/>
  </w:num>
  <w:num w:numId="10">
    <w:abstractNumId w:val="12"/>
  </w:num>
  <w:num w:numId="11">
    <w:abstractNumId w:val="10"/>
  </w:num>
  <w:num w:numId="12">
    <w:abstractNumId w:val="11"/>
  </w:num>
  <w:num w:numId="13">
    <w:abstractNumId w:val="8"/>
  </w:num>
  <w:num w:numId="14">
    <w:abstractNumId w:val="2"/>
  </w:num>
  <w:num w:numId="15">
    <w:abstractNumId w:val="0"/>
  </w:num>
  <w:num w:numId="16">
    <w:abstractNumId w:val="3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49E3"/>
    <w:rsid w:val="000028C0"/>
    <w:rsid w:val="00002DFC"/>
    <w:rsid w:val="000045D2"/>
    <w:rsid w:val="000155BE"/>
    <w:rsid w:val="00022BCA"/>
    <w:rsid w:val="00031ED5"/>
    <w:rsid w:val="00050DCE"/>
    <w:rsid w:val="00053735"/>
    <w:rsid w:val="00060ABE"/>
    <w:rsid w:val="00065A4A"/>
    <w:rsid w:val="0007155B"/>
    <w:rsid w:val="0007684A"/>
    <w:rsid w:val="000843F0"/>
    <w:rsid w:val="000874B3"/>
    <w:rsid w:val="0009015E"/>
    <w:rsid w:val="0009163B"/>
    <w:rsid w:val="000976C2"/>
    <w:rsid w:val="000A172F"/>
    <w:rsid w:val="000A35FA"/>
    <w:rsid w:val="000A373F"/>
    <w:rsid w:val="000A74BB"/>
    <w:rsid w:val="000B4E71"/>
    <w:rsid w:val="000C3D1B"/>
    <w:rsid w:val="000E5C2E"/>
    <w:rsid w:val="000F38EC"/>
    <w:rsid w:val="000F7E69"/>
    <w:rsid w:val="0012079D"/>
    <w:rsid w:val="001242FC"/>
    <w:rsid w:val="001349E3"/>
    <w:rsid w:val="0013663D"/>
    <w:rsid w:val="001564AC"/>
    <w:rsid w:val="00162719"/>
    <w:rsid w:val="0018472B"/>
    <w:rsid w:val="001856FE"/>
    <w:rsid w:val="001C102C"/>
    <w:rsid w:val="001D674A"/>
    <w:rsid w:val="00200715"/>
    <w:rsid w:val="00200776"/>
    <w:rsid w:val="00204D51"/>
    <w:rsid w:val="00214561"/>
    <w:rsid w:val="0021581B"/>
    <w:rsid w:val="00225DF0"/>
    <w:rsid w:val="0023140A"/>
    <w:rsid w:val="00241820"/>
    <w:rsid w:val="00253B51"/>
    <w:rsid w:val="00253DF9"/>
    <w:rsid w:val="00267F58"/>
    <w:rsid w:val="00291BFF"/>
    <w:rsid w:val="002A0ED5"/>
    <w:rsid w:val="002C1F90"/>
    <w:rsid w:val="00300734"/>
    <w:rsid w:val="00327E0C"/>
    <w:rsid w:val="00340674"/>
    <w:rsid w:val="00350CED"/>
    <w:rsid w:val="00361046"/>
    <w:rsid w:val="00362A42"/>
    <w:rsid w:val="00390EB9"/>
    <w:rsid w:val="003A3A98"/>
    <w:rsid w:val="003A6C2F"/>
    <w:rsid w:val="003A7F2E"/>
    <w:rsid w:val="003B3986"/>
    <w:rsid w:val="003B4122"/>
    <w:rsid w:val="003F1446"/>
    <w:rsid w:val="003F4EC1"/>
    <w:rsid w:val="00405AB1"/>
    <w:rsid w:val="00424B5F"/>
    <w:rsid w:val="00435E1E"/>
    <w:rsid w:val="0045140F"/>
    <w:rsid w:val="00453F61"/>
    <w:rsid w:val="004550EF"/>
    <w:rsid w:val="00471134"/>
    <w:rsid w:val="004735F1"/>
    <w:rsid w:val="004914C7"/>
    <w:rsid w:val="00491D66"/>
    <w:rsid w:val="004C50B3"/>
    <w:rsid w:val="00525B81"/>
    <w:rsid w:val="00544BAD"/>
    <w:rsid w:val="005574DD"/>
    <w:rsid w:val="00570D4E"/>
    <w:rsid w:val="00573C40"/>
    <w:rsid w:val="00577552"/>
    <w:rsid w:val="00581444"/>
    <w:rsid w:val="005943D0"/>
    <w:rsid w:val="0059524B"/>
    <w:rsid w:val="005C27B1"/>
    <w:rsid w:val="005C7655"/>
    <w:rsid w:val="00620720"/>
    <w:rsid w:val="00623D65"/>
    <w:rsid w:val="0062585F"/>
    <w:rsid w:val="00690EB2"/>
    <w:rsid w:val="00696249"/>
    <w:rsid w:val="006B368F"/>
    <w:rsid w:val="006D05E3"/>
    <w:rsid w:val="006E5BD9"/>
    <w:rsid w:val="00706767"/>
    <w:rsid w:val="00713FDD"/>
    <w:rsid w:val="00715312"/>
    <w:rsid w:val="007168B0"/>
    <w:rsid w:val="00725B62"/>
    <w:rsid w:val="00727365"/>
    <w:rsid w:val="007307D4"/>
    <w:rsid w:val="007330E6"/>
    <w:rsid w:val="00734456"/>
    <w:rsid w:val="00745DFF"/>
    <w:rsid w:val="007538DC"/>
    <w:rsid w:val="007753EC"/>
    <w:rsid w:val="007911BA"/>
    <w:rsid w:val="0079127D"/>
    <w:rsid w:val="00794C2D"/>
    <w:rsid w:val="007A2060"/>
    <w:rsid w:val="007A4E80"/>
    <w:rsid w:val="007B172B"/>
    <w:rsid w:val="007C6F24"/>
    <w:rsid w:val="007D48F8"/>
    <w:rsid w:val="007D525A"/>
    <w:rsid w:val="00821900"/>
    <w:rsid w:val="00832AFF"/>
    <w:rsid w:val="00832FE7"/>
    <w:rsid w:val="00840CE2"/>
    <w:rsid w:val="00852DEB"/>
    <w:rsid w:val="00854115"/>
    <w:rsid w:val="0085646A"/>
    <w:rsid w:val="008566FA"/>
    <w:rsid w:val="00864F0E"/>
    <w:rsid w:val="00867BF0"/>
    <w:rsid w:val="00890D32"/>
    <w:rsid w:val="008914A0"/>
    <w:rsid w:val="00896926"/>
    <w:rsid w:val="008B3E73"/>
    <w:rsid w:val="008C23C7"/>
    <w:rsid w:val="008E25F6"/>
    <w:rsid w:val="008F4E9F"/>
    <w:rsid w:val="008F7989"/>
    <w:rsid w:val="00900FDC"/>
    <w:rsid w:val="0090713E"/>
    <w:rsid w:val="00934A85"/>
    <w:rsid w:val="00943218"/>
    <w:rsid w:val="009645C4"/>
    <w:rsid w:val="00966F2B"/>
    <w:rsid w:val="009732CD"/>
    <w:rsid w:val="00983FDB"/>
    <w:rsid w:val="009842FB"/>
    <w:rsid w:val="009910B1"/>
    <w:rsid w:val="009B1C12"/>
    <w:rsid w:val="009B4391"/>
    <w:rsid w:val="009D2B03"/>
    <w:rsid w:val="009D558F"/>
    <w:rsid w:val="009E5432"/>
    <w:rsid w:val="009F4964"/>
    <w:rsid w:val="00A138D8"/>
    <w:rsid w:val="00A15751"/>
    <w:rsid w:val="00A2435E"/>
    <w:rsid w:val="00A24A83"/>
    <w:rsid w:val="00A259FC"/>
    <w:rsid w:val="00A26D40"/>
    <w:rsid w:val="00A334B8"/>
    <w:rsid w:val="00A417B8"/>
    <w:rsid w:val="00A50CBA"/>
    <w:rsid w:val="00A56C2A"/>
    <w:rsid w:val="00A66860"/>
    <w:rsid w:val="00A74C8C"/>
    <w:rsid w:val="00A92FF6"/>
    <w:rsid w:val="00AA0AEF"/>
    <w:rsid w:val="00AB0532"/>
    <w:rsid w:val="00AB5D55"/>
    <w:rsid w:val="00AC6540"/>
    <w:rsid w:val="00AD3C45"/>
    <w:rsid w:val="00AE086E"/>
    <w:rsid w:val="00B06715"/>
    <w:rsid w:val="00B07899"/>
    <w:rsid w:val="00B23C92"/>
    <w:rsid w:val="00B3595D"/>
    <w:rsid w:val="00B444E6"/>
    <w:rsid w:val="00B53E30"/>
    <w:rsid w:val="00B60A5F"/>
    <w:rsid w:val="00B618D8"/>
    <w:rsid w:val="00B6604D"/>
    <w:rsid w:val="00B7437C"/>
    <w:rsid w:val="00B80E88"/>
    <w:rsid w:val="00B95CE3"/>
    <w:rsid w:val="00BB152E"/>
    <w:rsid w:val="00BB2D04"/>
    <w:rsid w:val="00BC3458"/>
    <w:rsid w:val="00BC4368"/>
    <w:rsid w:val="00BD0EBD"/>
    <w:rsid w:val="00BD11A5"/>
    <w:rsid w:val="00BD26DA"/>
    <w:rsid w:val="00BE067B"/>
    <w:rsid w:val="00BF0FCB"/>
    <w:rsid w:val="00BF3843"/>
    <w:rsid w:val="00C13D79"/>
    <w:rsid w:val="00C15569"/>
    <w:rsid w:val="00C44708"/>
    <w:rsid w:val="00C505BA"/>
    <w:rsid w:val="00C65C9C"/>
    <w:rsid w:val="00C72E71"/>
    <w:rsid w:val="00CA47DC"/>
    <w:rsid w:val="00CA6153"/>
    <w:rsid w:val="00CB0728"/>
    <w:rsid w:val="00CD0C80"/>
    <w:rsid w:val="00CD3F2D"/>
    <w:rsid w:val="00CD4A41"/>
    <w:rsid w:val="00D030C3"/>
    <w:rsid w:val="00D116D2"/>
    <w:rsid w:val="00D15B92"/>
    <w:rsid w:val="00D21EF0"/>
    <w:rsid w:val="00D32356"/>
    <w:rsid w:val="00D41064"/>
    <w:rsid w:val="00D410FD"/>
    <w:rsid w:val="00DA3F05"/>
    <w:rsid w:val="00DB3A1A"/>
    <w:rsid w:val="00DD2DBB"/>
    <w:rsid w:val="00DE0143"/>
    <w:rsid w:val="00DE212D"/>
    <w:rsid w:val="00DE6F8C"/>
    <w:rsid w:val="00DF3F30"/>
    <w:rsid w:val="00DF75F4"/>
    <w:rsid w:val="00E00D3C"/>
    <w:rsid w:val="00E043BA"/>
    <w:rsid w:val="00E0541C"/>
    <w:rsid w:val="00E41F44"/>
    <w:rsid w:val="00E60F3B"/>
    <w:rsid w:val="00E65BC6"/>
    <w:rsid w:val="00E66A09"/>
    <w:rsid w:val="00E66C8A"/>
    <w:rsid w:val="00E85303"/>
    <w:rsid w:val="00E85A33"/>
    <w:rsid w:val="00E91AA8"/>
    <w:rsid w:val="00EA2D5D"/>
    <w:rsid w:val="00EA7FA6"/>
    <w:rsid w:val="00EB04D7"/>
    <w:rsid w:val="00EB3CF7"/>
    <w:rsid w:val="00EB5309"/>
    <w:rsid w:val="00EE2333"/>
    <w:rsid w:val="00EF3FD6"/>
    <w:rsid w:val="00EF7AE1"/>
    <w:rsid w:val="00F10FC4"/>
    <w:rsid w:val="00F1197F"/>
    <w:rsid w:val="00F14C8E"/>
    <w:rsid w:val="00F24147"/>
    <w:rsid w:val="00F27CBA"/>
    <w:rsid w:val="00F317E8"/>
    <w:rsid w:val="00F63499"/>
    <w:rsid w:val="00F71974"/>
    <w:rsid w:val="00F77BD4"/>
    <w:rsid w:val="00F77CF8"/>
    <w:rsid w:val="00F77D82"/>
    <w:rsid w:val="00F8250B"/>
    <w:rsid w:val="00F86843"/>
    <w:rsid w:val="00F871BC"/>
    <w:rsid w:val="00FA09EC"/>
    <w:rsid w:val="00FA6265"/>
    <w:rsid w:val="00FB3F45"/>
    <w:rsid w:val="00FB6C1F"/>
    <w:rsid w:val="00FC2392"/>
    <w:rsid w:val="00FD7471"/>
    <w:rsid w:val="00FF4355"/>
    <w:rsid w:val="00FF6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C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60AB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D21E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BC34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60ABE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A5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50C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D410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241820"/>
    <w:rPr>
      <w:rFonts w:cs="Times New Roman"/>
    </w:rPr>
  </w:style>
  <w:style w:type="paragraph" w:styleId="a8">
    <w:name w:val="footer"/>
    <w:basedOn w:val="a"/>
    <w:link w:val="a9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241820"/>
    <w:rPr>
      <w:rFonts w:cs="Times New Roman"/>
    </w:rPr>
  </w:style>
  <w:style w:type="paragraph" w:styleId="aa">
    <w:name w:val="Normal (Web)"/>
    <w:basedOn w:val="a"/>
    <w:uiPriority w:val="99"/>
    <w:semiHidden/>
    <w:rsid w:val="00DE6F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3B51"/>
  </w:style>
  <w:style w:type="character" w:styleId="ab">
    <w:name w:val="Hyperlink"/>
    <w:unhideWhenUsed/>
    <w:rsid w:val="0062585F"/>
    <w:rPr>
      <w:rFonts w:cs="Times New Roman"/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D21EF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ac">
    <w:name w:val="Strong"/>
    <w:basedOn w:val="a0"/>
    <w:uiPriority w:val="22"/>
    <w:qFormat/>
    <w:locked/>
    <w:rsid w:val="000F38EC"/>
    <w:rPr>
      <w:b/>
      <w:bCs/>
    </w:rPr>
  </w:style>
  <w:style w:type="character" w:customStyle="1" w:styleId="50">
    <w:name w:val="Заголовок 5 Знак"/>
    <w:basedOn w:val="a0"/>
    <w:link w:val="5"/>
    <w:semiHidden/>
    <w:rsid w:val="00BC345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4550EF"/>
    <w:pPr>
      <w:ind w:left="720"/>
      <w:contextualSpacing/>
    </w:pPr>
  </w:style>
  <w:style w:type="character" w:styleId="ae">
    <w:name w:val="Emphasis"/>
    <w:basedOn w:val="a0"/>
    <w:uiPriority w:val="20"/>
    <w:qFormat/>
    <w:locked/>
    <w:rsid w:val="004550EF"/>
    <w:rPr>
      <w:i/>
      <w:iCs/>
    </w:rPr>
  </w:style>
  <w:style w:type="paragraph" w:customStyle="1" w:styleId="c6">
    <w:name w:val="c6"/>
    <w:basedOn w:val="a"/>
    <w:rsid w:val="004550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455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9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7F08E-93D6-4494-838A-A3C0C16C4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11</Pages>
  <Words>2189</Words>
  <Characters>12482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14642</CharactersWithSpaces>
  <SharedDoc>false</SharedDoc>
  <HLinks>
    <vt:vector size="18" baseType="variant">
      <vt:variant>
        <vt:i4>6815855</vt:i4>
      </vt:variant>
      <vt:variant>
        <vt:i4>6</vt:i4>
      </vt:variant>
      <vt:variant>
        <vt:i4>0</vt:i4>
      </vt:variant>
      <vt:variant>
        <vt:i4>5</vt:i4>
      </vt:variant>
      <vt:variant>
        <vt:lpwstr>http://www.forestforum.ru/</vt:lpwstr>
      </vt:variant>
      <vt:variant>
        <vt:lpwstr/>
      </vt:variant>
      <vt:variant>
        <vt:i4>6619195</vt:i4>
      </vt:variant>
      <vt:variant>
        <vt:i4>3</vt:i4>
      </vt:variant>
      <vt:variant>
        <vt:i4>0</vt:i4>
      </vt:variant>
      <vt:variant>
        <vt:i4>5</vt:i4>
      </vt:variant>
      <vt:variant>
        <vt:lpwstr>http://ria.ru/</vt:lpwstr>
      </vt:variant>
      <vt:variant>
        <vt:lpwstr/>
      </vt:variant>
      <vt:variant>
        <vt:i4>5177362</vt:i4>
      </vt:variant>
      <vt:variant>
        <vt:i4>0</vt:i4>
      </vt:variant>
      <vt:variant>
        <vt:i4>0</vt:i4>
      </vt:variant>
      <vt:variant>
        <vt:i4>5</vt:i4>
      </vt:variant>
      <vt:variant>
        <vt:lpwstr>http://fire-truck.ru/wp-content/uploads/2012/03/2.jpg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</dc:creator>
  <cp:lastModifiedBy>ОПТИМУС</cp:lastModifiedBy>
  <cp:revision>87</cp:revision>
  <dcterms:created xsi:type="dcterms:W3CDTF">2015-11-02T09:18:00Z</dcterms:created>
  <dcterms:modified xsi:type="dcterms:W3CDTF">2019-05-16T04:34:00Z</dcterms:modified>
</cp:coreProperties>
</file>